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b/>
          <w:bCs/>
          <w:color w:val="1F3350"/>
          <w:sz w:val="40"/>
          <w:szCs w:val="40"/>
        </w:rPr>
        <w:t xml:space="preserve">[COMPANY NAME]</w:t>
      </w:r>
    </w:p>
    <w:p>
      <w:pPr>
        <w:spacing w:before="200"/>
        <w:jc w:val="center"/>
      </w:pPr>
      <w:r>
        <w:rPr>
          <w:b/>
          <w:bCs/>
          <w:sz w:val="56"/>
          <w:szCs w:val="56"/>
        </w:rPr>
        <w:t xml:space="preserve">Job Safety Analysis Templates</w:t>
      </w:r>
    </w:p>
    <w:p>
      <w:pPr>
        <w:spacing w:after="600" w:before="200"/>
        <w:jc w:val="center"/>
      </w:pPr>
      <w:r>
        <w:rPr>
          <w:color w:val="555555"/>
          <w:sz w:val="24"/>
          <w:szCs w:val="24"/>
        </w:rPr>
        <w:t xml:space="preserve">17 task-specific JSA worksheets with step-by-step hazards and controls</w:t>
      </w:r>
    </w:p>
    <w:p>
      <w:pPr>
        <w:jc w:val="center"/>
      </w:pPr>
      <w:r>
        <w:rPr>
          <w:color w:val="555555"/>
          <w:sz w:val="20"/>
          <w:szCs w:val="20"/>
        </w:rPr>
        <w:t xml:space="preserve">Adopted: ____________    Revision: ____    Approved by: ____________________</w:t>
      </w:r>
    </w:p>
    <w:p>
      <w:r>
        <w:br w:type="page"/>
      </w:r>
    </w:p>
    <w:p>
      <w:pPr>
        <w:pStyle w:val="Heading1"/>
        <w:spacing w:after="160" w:before="0"/>
      </w:pPr>
      <w:r>
        <w:rPr>
          <w:b/>
          <w:bCs/>
          <w:color w:val="1F3350"/>
          <w:sz w:val="30"/>
          <w:szCs w:val="30"/>
        </w:rPr>
        <w:t xml:space="preserve">How to Use This Document</w:t>
      </w:r>
    </w:p>
    <w:p>
      <w:pPr>
        <w:spacing w:after="100"/>
      </w:pPr>
      <w:r>
        <w:rPr>
          <w:sz w:val="21"/>
          <w:szCs w:val="21"/>
        </w:rPr>
        <w:t xml:space="preserve">This is a working template. Replace [COMPANY NAME] with your company name, then read every section and edit it to match YOUR equipment, YOUR sites, and YOUR rules before adopting it. A safety program only protects your crew if it describes what your crew actually does.</w:t>
      </w:r>
    </w:p>
    <w:p>
      <w:pPr>
        <w:spacing w:after="100"/>
      </w:pPr>
      <w:r>
        <w:rPr>
          <w:sz w:val="21"/>
          <w:szCs w:val="21"/>
        </w:rPr>
        <w:t xml:space="preserve">References to "the app" or "the work-order app" mean whatever system your company uses for work orders, check-ins, and incident reports — an app, a text thread, or a paper form. Adapt those lines to your tools.</w:t>
      </w:r>
    </w:p>
    <w:p>
      <w:pPr>
        <w:spacing w:after="100"/>
      </w:pPr>
      <w:r>
        <w:rPr>
          <w:sz w:val="21"/>
          <w:szCs w:val="21"/>
        </w:rPr>
        <w:t xml:space="preserve">This template is provided free, as-is, without warranty. It is a starting point, not legal or regulatory advice, and adopting it does not by itself make you compliant with OSHA or any customer prequalification system (ISNetworld, Avetta, Veriforce, PEC). Review it with your own safety lead.</w:t>
      </w:r>
    </w:p>
    <w:p>
      <w:pPr>
        <w:pStyle w:val="Heading1"/>
        <w:spacing w:after="160" w:before="0"/>
      </w:pPr>
      <w:r>
        <w:rPr>
          <w:b/>
          <w:bCs/>
          <w:color w:val="1F3350"/>
          <w:sz w:val="30"/>
          <w:szCs w:val="30"/>
        </w:rPr>
        <w:t xml:space="preserve">Contents</w:t>
      </w:r>
    </w:p>
    <w:p>
      <w:pPr>
        <w:spacing w:after="40"/>
      </w:pPr>
      <w:r>
        <w:rPr>
          <w:sz w:val="21"/>
          <w:szCs w:val="21"/>
        </w:rPr>
        <w:t xml:space="preserve">1.  Flare / Combustor PM</w:t>
      </w:r>
    </w:p>
    <w:p>
      <w:pPr>
        <w:spacing w:after="40"/>
      </w:pPr>
      <w:r>
        <w:rPr>
          <w:sz w:val="21"/>
          <w:szCs w:val="21"/>
        </w:rPr>
        <w:t xml:space="preserve">2.  Clean / Relight Flare Pilot</w:t>
      </w:r>
    </w:p>
    <w:p>
      <w:pPr>
        <w:spacing w:after="40"/>
      </w:pPr>
      <w:r>
        <w:rPr>
          <w:sz w:val="21"/>
          <w:szCs w:val="21"/>
        </w:rPr>
        <w:t xml:space="preserve">3.  Isolate Pilot Fuel Gas</w:t>
      </w:r>
    </w:p>
    <w:p>
      <w:pPr>
        <w:spacing w:after="40"/>
      </w:pPr>
      <w:r>
        <w:rPr>
          <w:sz w:val="21"/>
          <w:szCs w:val="21"/>
        </w:rPr>
        <w:t xml:space="preserve">4.  Isolate Flare Gas Line</w:t>
      </w:r>
    </w:p>
    <w:p>
      <w:pPr>
        <w:spacing w:after="40"/>
      </w:pPr>
      <w:r>
        <w:rPr>
          <w:sz w:val="21"/>
          <w:szCs w:val="21"/>
        </w:rPr>
        <w:t xml:space="preserve">5.  Lower / Raise Flare Pilot (Hoist)</w:t>
      </w:r>
    </w:p>
    <w:p>
      <w:pPr>
        <w:spacing w:after="40"/>
      </w:pPr>
      <w:r>
        <w:rPr>
          <w:sz w:val="21"/>
          <w:szCs w:val="21"/>
        </w:rPr>
        <w:t xml:space="preserve">6.  Tip-Down Flare (Lower / Raise Stack)</w:t>
      </w:r>
    </w:p>
    <w:p>
      <w:pPr>
        <w:spacing w:after="40"/>
      </w:pPr>
      <w:r>
        <w:rPr>
          <w:sz w:val="21"/>
          <w:szCs w:val="21"/>
        </w:rPr>
        <w:t xml:space="preserve">7.  Clean Flare Flame Arrestor</w:t>
      </w:r>
    </w:p>
    <w:p>
      <w:pPr>
        <w:spacing w:after="40"/>
      </w:pPr>
      <w:r>
        <w:rPr>
          <w:sz w:val="21"/>
          <w:szCs w:val="21"/>
        </w:rPr>
        <w:t xml:space="preserve">8.  Clean / Service Heater Pilot</w:t>
      </w:r>
    </w:p>
    <w:p>
      <w:pPr>
        <w:spacing w:after="40"/>
      </w:pPr>
      <w:r>
        <w:rPr>
          <w:sz w:val="21"/>
          <w:szCs w:val="21"/>
        </w:rPr>
        <w:t xml:space="preserve">9.  Clean Heater Flame Arrestor</w:t>
      </w:r>
    </w:p>
    <w:p>
      <w:pPr>
        <w:spacing w:after="40"/>
      </w:pPr>
      <w:r>
        <w:rPr>
          <w:sz w:val="21"/>
          <w:szCs w:val="21"/>
        </w:rPr>
        <w:t xml:space="preserve">10.  Service Call / Troubleshooting</w:t>
      </w:r>
    </w:p>
    <w:p>
      <w:pPr>
        <w:spacing w:after="40"/>
      </w:pPr>
      <w:r>
        <w:rPr>
          <w:sz w:val="21"/>
          <w:szCs w:val="21"/>
        </w:rPr>
        <w:t xml:space="preserve">11.  BMS Panel / Electrical Work</w:t>
      </w:r>
    </w:p>
    <w:p>
      <w:pPr>
        <w:spacing w:after="40"/>
      </w:pPr>
      <w:r>
        <w:rPr>
          <w:sz w:val="21"/>
          <w:szCs w:val="21"/>
        </w:rPr>
        <w:t xml:space="preserve">12.  Hot Work / Welding / Grinding</w:t>
      </w:r>
    </w:p>
    <w:p>
      <w:pPr>
        <w:spacing w:after="40"/>
      </w:pPr>
      <w:r>
        <w:rPr>
          <w:sz w:val="21"/>
          <w:szCs w:val="21"/>
        </w:rPr>
        <w:t xml:space="preserve">13.  H2S Site Entry</w:t>
      </w:r>
    </w:p>
    <w:p>
      <w:pPr>
        <w:spacing w:after="40"/>
      </w:pPr>
      <w:r>
        <w:rPr>
          <w:sz w:val="21"/>
          <w:szCs w:val="21"/>
        </w:rPr>
        <w:t xml:space="preserve">14.  Work at Height / Ladder on Stack</w:t>
      </w:r>
    </w:p>
    <w:p>
      <w:pPr>
        <w:spacing w:after="40"/>
      </w:pPr>
      <w:r>
        <w:rPr>
          <w:sz w:val="21"/>
          <w:szCs w:val="21"/>
        </w:rPr>
        <w:t xml:space="preserve">15.  Lifting &amp; Rigging (Winch / Mechanical)</w:t>
      </w:r>
    </w:p>
    <w:p>
      <w:pPr>
        <w:spacing w:after="40"/>
      </w:pPr>
      <w:r>
        <w:rPr>
          <w:sz w:val="21"/>
          <w:szCs w:val="21"/>
        </w:rPr>
        <w:t xml:space="preserve">16.  Driving / Journey to Location</w:t>
      </w:r>
    </w:p>
    <w:p>
      <w:pPr>
        <w:spacing w:after="40"/>
      </w:pPr>
      <w:r>
        <w:rPr>
          <w:sz w:val="21"/>
          <w:szCs w:val="21"/>
        </w:rPr>
        <w:t xml:space="preserve">17.  Extreme Heat Work Plan</w:t>
      </w:r>
    </w:p>
    <w:p>
      <w:r>
        <w:br w:type="page"/>
      </w:r>
    </w:p>
    <w:p>
      <w:pPr>
        <w:pStyle w:val="Heading1"/>
        <w:spacing w:after="160" w:before="0"/>
      </w:pPr>
      <w:r>
        <w:rPr>
          <w:b/>
          <w:bCs/>
          <w:color w:val="1F3350"/>
          <w:sz w:val="30"/>
          <w:szCs w:val="30"/>
        </w:rPr>
        <w:t xml:space="preserve">1. Flare / Combustor PM</w:t>
      </w:r>
    </w:p>
    <w:p>
      <w:pPr>
        <w:spacing w:after="200"/>
      </w:pPr>
      <w:r>
        <w:rPr>
          <w:i/>
          <w:iCs/>
          <w:color w:val="555555"/>
          <w:sz w:val="20"/>
          <w:szCs w:val="20"/>
        </w:rPr>
        <w:t xml:space="preserve">Use when: Routine preventive maintenance on a flare or combustor — pilots, ignition, valves, general condition.</w:t>
      </w:r>
    </w:p>
    <w:p>
      <w:pPr>
        <w:spacing w:after="100"/>
      </w:pPr>
      <w:r>
        <w:rPr>
          <w:b/>
          <w:bCs/>
          <w:sz w:val="21"/>
          <w:szCs w:val="21"/>
        </w:rPr>
        <w:t xml:space="preserve">SCOPE: </w:t>
      </w:r>
      <w:r>
        <w:rPr>
          <w:sz w:val="21"/>
          <w:szCs w:val="21"/>
        </w:rPr>
        <w:t xml:space="preserve">Preventive maintenance on flare/combustor: inspect pilot and ignition system, check valves and connections, verify operation.</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Hearing Protection</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Arrive on location, check in with operator/pumper</w:t>
            </w:r>
          </w:p>
        </w:tc>
        <w:tc>
          <w:tcPr>
            <w:tcW w:type="dxa" w:w="2520"/>
          </w:tcPr>
          <w:p>
            <w:r>
              <w:rPr>
                <w:sz w:val="18"/>
                <w:szCs w:val="18"/>
              </w:rPr>
              <w:t xml:space="preserve">Unknown site conditions, active operations, traffic on lease</w:t>
            </w:r>
          </w:p>
        </w:tc>
        <w:tc>
          <w:tcPr>
            <w:tcW w:type="dxa" w:w="806"/>
          </w:tcPr>
          <w:p>
            <w:r>
              <w:rPr>
                <w:sz w:val="18"/>
                <w:szCs w:val="18"/>
              </w:rPr>
              <w:t xml:space="preserve">Medium</w:t>
            </w:r>
          </w:p>
        </w:tc>
        <w:tc>
          <w:tcPr>
            <w:tcW w:type="dxa" w:w="4133"/>
          </w:tcPr>
          <w:p>
            <w:r>
              <w:rPr>
                <w:sz w:val="18"/>
                <w:szCs w:val="18"/>
              </w:rPr>
              <w:t xml:space="preserve">Check wind sock direction before approach. Bump-test gas monitor and wear it from the truck. Park facing exit, upwind of flare. Note posted site hazards and muster point.</w:t>
            </w:r>
          </w:p>
        </w:tc>
      </w:tr>
      <w:tr>
        <w:tc>
          <w:tcPr>
            <w:tcW w:type="dxa" w:w="403"/>
          </w:tcPr>
          <w:p>
            <w:r>
              <w:rPr>
                <w:sz w:val="18"/>
                <w:szCs w:val="18"/>
              </w:rPr>
              <w:t xml:space="preserve">2</w:t>
            </w:r>
          </w:p>
        </w:tc>
        <w:tc>
          <w:tcPr>
            <w:tcW w:type="dxa" w:w="2218"/>
          </w:tcPr>
          <w:p>
            <w:r>
              <w:rPr>
                <w:sz w:val="18"/>
                <w:szCs w:val="18"/>
              </w:rPr>
              <w:t xml:space="preserve">Walk down flare before touching anything</w:t>
            </w:r>
          </w:p>
        </w:tc>
        <w:tc>
          <w:tcPr>
            <w:tcW w:type="dxa" w:w="2520"/>
          </w:tcPr>
          <w:p>
            <w:r>
              <w:rPr>
                <w:sz w:val="18"/>
                <w:szCs w:val="18"/>
              </w:rPr>
              <w:t xml:space="preserve">H2S / hydrocarbon vapors, hot surfaces, pressurized lines</w:t>
            </w:r>
          </w:p>
        </w:tc>
        <w:tc>
          <w:tcPr>
            <w:tcW w:type="dxa" w:w="806"/>
          </w:tcPr>
          <w:p>
            <w:r>
              <w:rPr>
                <w:sz w:val="18"/>
                <w:szCs w:val="18"/>
              </w:rPr>
              <w:t xml:space="preserve">High</w:t>
            </w:r>
          </w:p>
        </w:tc>
        <w:tc>
          <w:tcPr>
            <w:tcW w:type="dxa" w:w="4133"/>
          </w:tcPr>
          <w:p>
            <w:r>
              <w:rPr>
                <w:sz w:val="18"/>
                <w:szCs w:val="18"/>
              </w:rPr>
              <w:t xml:space="preserve">Approach from upwind. Monitor on and audible. Assume all surfaces hot until touch-checked with back of gloved hand. Identify and trace gas supply before opening anything.</w:t>
            </w:r>
          </w:p>
        </w:tc>
      </w:tr>
      <w:tr>
        <w:tc>
          <w:tcPr>
            <w:tcW w:type="dxa" w:w="403"/>
          </w:tcPr>
          <w:p>
            <w:r>
              <w:rPr>
                <w:sz w:val="18"/>
                <w:szCs w:val="18"/>
              </w:rPr>
              <w:t xml:space="preserve">3</w:t>
            </w:r>
          </w:p>
        </w:tc>
        <w:tc>
          <w:tcPr>
            <w:tcW w:type="dxa" w:w="2218"/>
          </w:tcPr>
          <w:p>
            <w:r>
              <w:rPr>
                <w:sz w:val="18"/>
                <w:szCs w:val="18"/>
              </w:rPr>
              <w:t xml:space="preserve">Isolate pilot fuel gas for pilot work (see Pilot Fuel Gas Isolation sheet)</w:t>
            </w:r>
          </w:p>
        </w:tc>
        <w:tc>
          <w:tcPr>
            <w:tcW w:type="dxa" w:w="2520"/>
          </w:tcPr>
          <w:p>
            <w:r>
              <w:rPr>
                <w:sz w:val="18"/>
                <w:szCs w:val="18"/>
              </w:rPr>
              <w:t xml:space="preserve">Uncontrolled gas release, flash fire on residual gas</w:t>
            </w:r>
          </w:p>
        </w:tc>
        <w:tc>
          <w:tcPr>
            <w:tcW w:type="dxa" w:w="806"/>
          </w:tcPr>
          <w:p>
            <w:r>
              <w:rPr>
                <w:sz w:val="18"/>
                <w:szCs w:val="18"/>
              </w:rPr>
              <w:t xml:space="preserve">High</w:t>
            </w:r>
          </w:p>
        </w:tc>
        <w:tc>
          <w:tcPr>
            <w:tcW w:type="dxa" w:w="4133"/>
          </w:tcPr>
          <w:p>
            <w:r>
              <w:rPr>
                <w:sz w:val="18"/>
                <w:szCs w:val="18"/>
              </w:rPr>
              <w:t xml:space="preserve">Close and tag the pilot gas valve at its source. Bleed down trapped pressure slowly to a safe area downwind. Never trust a valve handle position — verify zero with gauge or vent before breaking a fitting.</w:t>
            </w:r>
          </w:p>
        </w:tc>
      </w:tr>
      <w:tr>
        <w:tc>
          <w:tcPr>
            <w:tcW w:type="dxa" w:w="403"/>
          </w:tcPr>
          <w:p>
            <w:r>
              <w:rPr>
                <w:sz w:val="18"/>
                <w:szCs w:val="18"/>
              </w:rPr>
              <w:t xml:space="preserve">4</w:t>
            </w:r>
          </w:p>
        </w:tc>
        <w:tc>
          <w:tcPr>
            <w:tcW w:type="dxa" w:w="2218"/>
          </w:tcPr>
          <w:p>
            <w:r>
              <w:rPr>
                <w:sz w:val="18"/>
                <w:szCs w:val="18"/>
              </w:rPr>
              <w:t xml:space="preserve">Service pilot, thermocouple, and ignition components</w:t>
            </w:r>
          </w:p>
        </w:tc>
        <w:tc>
          <w:tcPr>
            <w:tcW w:type="dxa" w:w="2520"/>
          </w:tcPr>
          <w:p>
            <w:r>
              <w:rPr>
                <w:sz w:val="18"/>
                <w:szCs w:val="18"/>
              </w:rPr>
              <w:t xml:space="preserve">Hot pilot assembly, sharp edges, pinch points</w:t>
            </w:r>
          </w:p>
        </w:tc>
        <w:tc>
          <w:tcPr>
            <w:tcW w:type="dxa" w:w="806"/>
          </w:tcPr>
          <w:p>
            <w:r>
              <w:rPr>
                <w:sz w:val="18"/>
                <w:szCs w:val="18"/>
              </w:rPr>
              <w:t xml:space="preserve">Medium</w:t>
            </w:r>
          </w:p>
        </w:tc>
        <w:tc>
          <w:tcPr>
            <w:tcW w:type="dxa" w:w="4133"/>
          </w:tcPr>
          <w:p>
            <w:r>
              <w:rPr>
                <w:sz w:val="18"/>
                <w:szCs w:val="18"/>
              </w:rPr>
              <w:t xml:space="preserve">Let pilot cool or handle with leather gloves. Clean orifice with the correct-size tip cleaner only — never a wire that enlarges it. Keep hands out of pinch points on retention hardware. Inspect thermocouple/ignitor leads before re-energizing.</w:t>
            </w:r>
          </w:p>
        </w:tc>
      </w:tr>
      <w:tr>
        <w:tc>
          <w:tcPr>
            <w:tcW w:type="dxa" w:w="403"/>
          </w:tcPr>
          <w:p>
            <w:r>
              <w:rPr>
                <w:sz w:val="18"/>
                <w:szCs w:val="18"/>
              </w:rPr>
              <w:t xml:space="preserve">5</w:t>
            </w:r>
          </w:p>
        </w:tc>
        <w:tc>
          <w:tcPr>
            <w:tcW w:type="dxa" w:w="2218"/>
          </w:tcPr>
          <w:p>
            <w:r>
              <w:rPr>
                <w:sz w:val="18"/>
                <w:szCs w:val="18"/>
              </w:rPr>
              <w:t xml:space="preserve">Relight pilot and verify flame</w:t>
            </w:r>
          </w:p>
        </w:tc>
        <w:tc>
          <w:tcPr>
            <w:tcW w:type="dxa" w:w="2520"/>
          </w:tcPr>
          <w:p>
            <w:r>
              <w:rPr>
                <w:sz w:val="18"/>
                <w:szCs w:val="18"/>
              </w:rPr>
              <w:t xml:space="preserve">Flash fire / delayed ignition of accumulated gas</w:t>
            </w:r>
          </w:p>
        </w:tc>
        <w:tc>
          <w:tcPr>
            <w:tcW w:type="dxa" w:w="806"/>
          </w:tcPr>
          <w:p>
            <w:r>
              <w:rPr>
                <w:sz w:val="18"/>
                <w:szCs w:val="18"/>
              </w:rPr>
              <w:t xml:space="preserve">High</w:t>
            </w:r>
          </w:p>
        </w:tc>
        <w:tc>
          <w:tcPr>
            <w:tcW w:type="dxa" w:w="4133"/>
          </w:tcPr>
          <w:p>
            <w:r>
              <w:rPr>
                <w:sz w:val="18"/>
                <w:szCs w:val="18"/>
              </w:rPr>
              <w:t xml:space="preserve">Purge line per procedure before ignition. Stand upwind and to the side of the pilot — never over it. Use the BMS ignition sequence, not a manual open-flame light, wherever equipped.</w:t>
            </w:r>
          </w:p>
        </w:tc>
      </w:tr>
      <w:tr>
        <w:tc>
          <w:tcPr>
            <w:tcW w:type="dxa" w:w="403"/>
          </w:tcPr>
          <w:p>
            <w:r>
              <w:rPr>
                <w:sz w:val="18"/>
                <w:szCs w:val="18"/>
              </w:rPr>
              <w:t xml:space="preserve">6</w:t>
            </w:r>
          </w:p>
        </w:tc>
        <w:tc>
          <w:tcPr>
            <w:tcW w:type="dxa" w:w="2218"/>
          </w:tcPr>
          <w:p>
            <w:r>
              <w:rPr>
                <w:sz w:val="18"/>
                <w:szCs w:val="18"/>
              </w:rPr>
              <w:t xml:space="preserve">Return to service and complete paperwork</w:t>
            </w:r>
          </w:p>
        </w:tc>
        <w:tc>
          <w:tcPr>
            <w:tcW w:type="dxa" w:w="2520"/>
          </w:tcPr>
          <w:p>
            <w:r>
              <w:rPr>
                <w:sz w:val="18"/>
                <w:szCs w:val="18"/>
              </w:rPr>
              <w:t xml:space="preserve">Leaving site in unsafe state</w:t>
            </w:r>
          </w:p>
        </w:tc>
        <w:tc>
          <w:tcPr>
            <w:tcW w:type="dxa" w:w="806"/>
          </w:tcPr>
          <w:p>
            <w:r>
              <w:rPr>
                <w:sz w:val="18"/>
                <w:szCs w:val="18"/>
              </w:rPr>
              <w:t xml:space="preserve">Low</w:t>
            </w:r>
          </w:p>
        </w:tc>
        <w:tc>
          <w:tcPr>
            <w:tcW w:type="dxa" w:w="4133"/>
          </w:tcPr>
          <w:p>
            <w:r>
              <w:rPr>
                <w:sz w:val="18"/>
                <w:szCs w:val="18"/>
              </w:rPr>
              <w:t xml:space="preserve">Verify stable flame and normal BMS status before leaving. Confirm all valves in correct run position. Photo-document as-left condition.</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2. Clean / Relight Flare Pilot</w:t>
      </w:r>
    </w:p>
    <w:p>
      <w:pPr>
        <w:spacing w:after="200"/>
      </w:pPr>
      <w:r>
        <w:rPr>
          <w:i/>
          <w:iCs/>
          <w:color w:val="555555"/>
          <w:sz w:val="20"/>
          <w:szCs w:val="20"/>
        </w:rPr>
        <w:t xml:space="preserve">Use when: Pilot-out call, pilot cleaning/inspection, thermocouple or ignitor troubleshooting.</w:t>
      </w:r>
    </w:p>
    <w:p>
      <w:pPr>
        <w:spacing w:after="100"/>
      </w:pPr>
      <w:r>
        <w:rPr>
          <w:b/>
          <w:bCs/>
          <w:sz w:val="21"/>
          <w:szCs w:val="21"/>
        </w:rPr>
        <w:t xml:space="preserve">SCOPE: </w:t>
      </w:r>
      <w:r>
        <w:rPr>
          <w:sz w:val="21"/>
          <w:szCs w:val="21"/>
        </w:rPr>
        <w:t xml:space="preserve">Clean, inspect, and relight flare pilot; troubleshoot thermocouple/ignition as needed.</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Face Shield</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Assess why the pilot is out before relighting</w:t>
            </w:r>
          </w:p>
        </w:tc>
        <w:tc>
          <w:tcPr>
            <w:tcW w:type="dxa" w:w="2520"/>
          </w:tcPr>
          <w:p>
            <w:r>
              <w:rPr>
                <w:sz w:val="18"/>
                <w:szCs w:val="18"/>
              </w:rPr>
              <w:t xml:space="preserve">Relighting into an unresolved gas condition (liquid carryover, over-pressure, plugged pilot)</w:t>
            </w:r>
          </w:p>
        </w:tc>
        <w:tc>
          <w:tcPr>
            <w:tcW w:type="dxa" w:w="806"/>
          </w:tcPr>
          <w:p>
            <w:r>
              <w:rPr>
                <w:sz w:val="18"/>
                <w:szCs w:val="18"/>
              </w:rPr>
              <w:t xml:space="preserve">High</w:t>
            </w:r>
          </w:p>
        </w:tc>
        <w:tc>
          <w:tcPr>
            <w:tcW w:type="dxa" w:w="4133"/>
          </w:tcPr>
          <w:p>
            <w:r>
              <w:rPr>
                <w:sz w:val="18"/>
                <w:szCs w:val="18"/>
              </w:rPr>
              <w:t xml:space="preserve">Ask the operator what changed. Check for liquids at the pilot/tip. Fix the cause first — a pilot that keeps blowing out is telling you something.</w:t>
            </w:r>
          </w:p>
        </w:tc>
      </w:tr>
      <w:tr>
        <w:tc>
          <w:tcPr>
            <w:tcW w:type="dxa" w:w="403"/>
          </w:tcPr>
          <w:p>
            <w:r>
              <w:rPr>
                <w:sz w:val="18"/>
                <w:szCs w:val="18"/>
              </w:rPr>
              <w:t xml:space="preserve">2</w:t>
            </w:r>
          </w:p>
        </w:tc>
        <w:tc>
          <w:tcPr>
            <w:tcW w:type="dxa" w:w="2218"/>
          </w:tcPr>
          <w:p>
            <w:r>
              <w:rPr>
                <w:sz w:val="18"/>
                <w:szCs w:val="18"/>
              </w:rPr>
              <w:t xml:space="preserve">Verify gas monitor and wind before approaching tip area</w:t>
            </w:r>
          </w:p>
        </w:tc>
        <w:tc>
          <w:tcPr>
            <w:tcW w:type="dxa" w:w="2520"/>
          </w:tcPr>
          <w:p>
            <w:r>
              <w:rPr>
                <w:sz w:val="18"/>
                <w:szCs w:val="18"/>
              </w:rPr>
              <w:t xml:space="preserve">H2S or hydrocarbon cloud at a dead flare — no flame consuming vent gas</w:t>
            </w:r>
          </w:p>
        </w:tc>
        <w:tc>
          <w:tcPr>
            <w:tcW w:type="dxa" w:w="806"/>
          </w:tcPr>
          <w:p>
            <w:r>
              <w:rPr>
                <w:sz w:val="18"/>
                <w:szCs w:val="18"/>
              </w:rPr>
              <w:t xml:space="preserve">Critical</w:t>
            </w:r>
          </w:p>
        </w:tc>
        <w:tc>
          <w:tcPr>
            <w:tcW w:type="dxa" w:w="4133"/>
          </w:tcPr>
          <w:p>
            <w:r>
              <w:rPr>
                <w:sz w:val="18"/>
                <w:szCs w:val="18"/>
              </w:rPr>
              <w:t xml:space="preserve">A dead flare may still be venting: treat the area downwind of the tip as a gas zone. Approach upwind only. If monitor alarms, back out, reassess, call it in — do not push through an alarm.</w:t>
            </w:r>
          </w:p>
        </w:tc>
      </w:tr>
      <w:tr>
        <w:tc>
          <w:tcPr>
            <w:tcW w:type="dxa" w:w="403"/>
          </w:tcPr>
          <w:p>
            <w:r>
              <w:rPr>
                <w:sz w:val="18"/>
                <w:szCs w:val="18"/>
              </w:rPr>
              <w:t xml:space="preserve">3</w:t>
            </w:r>
          </w:p>
        </w:tc>
        <w:tc>
          <w:tcPr>
            <w:tcW w:type="dxa" w:w="2218"/>
          </w:tcPr>
          <w:p>
            <w:r>
              <w:rPr>
                <w:sz w:val="18"/>
                <w:szCs w:val="18"/>
              </w:rPr>
              <w:t xml:space="preserve">Isolate pilot fuel gas before opening the pilot up</w:t>
            </w:r>
          </w:p>
        </w:tc>
        <w:tc>
          <w:tcPr>
            <w:tcW w:type="dxa" w:w="2520"/>
          </w:tcPr>
          <w:p>
            <w:r>
              <w:rPr>
                <w:sz w:val="18"/>
                <w:szCs w:val="18"/>
              </w:rPr>
              <w:t xml:space="preserve">Gas release at broken fitting, flash fire</w:t>
            </w:r>
          </w:p>
        </w:tc>
        <w:tc>
          <w:tcPr>
            <w:tcW w:type="dxa" w:w="806"/>
          </w:tcPr>
          <w:p>
            <w:r>
              <w:rPr>
                <w:sz w:val="18"/>
                <w:szCs w:val="18"/>
              </w:rPr>
              <w:t xml:space="preserve">High</w:t>
            </w:r>
          </w:p>
        </w:tc>
        <w:tc>
          <w:tcPr>
            <w:tcW w:type="dxa" w:w="4133"/>
          </w:tcPr>
          <w:p>
            <w:r>
              <w:rPr>
                <w:sz w:val="18"/>
                <w:szCs w:val="18"/>
              </w:rPr>
              <w:t xml:space="preserve">Close and tag the pilot gas valve, bleed the line down to a safe spot, verify zero before breaking the pilot union. See the Pilot Fuel Gas Isolation sheet.</w:t>
            </w:r>
          </w:p>
        </w:tc>
      </w:tr>
      <w:tr>
        <w:tc>
          <w:tcPr>
            <w:tcW w:type="dxa" w:w="403"/>
          </w:tcPr>
          <w:p>
            <w:r>
              <w:rPr>
                <w:sz w:val="18"/>
                <w:szCs w:val="18"/>
              </w:rPr>
              <w:t xml:space="preserve">4</w:t>
            </w:r>
          </w:p>
        </w:tc>
        <w:tc>
          <w:tcPr>
            <w:tcW w:type="dxa" w:w="2218"/>
          </w:tcPr>
          <w:p>
            <w:r>
              <w:rPr>
                <w:sz w:val="18"/>
                <w:szCs w:val="18"/>
              </w:rPr>
              <w:t xml:space="preserve">Clean pilot orifice, venturi/mixer, and tip the RIGHT way</w:t>
            </w:r>
          </w:p>
        </w:tc>
        <w:tc>
          <w:tcPr>
            <w:tcW w:type="dxa" w:w="2520"/>
          </w:tcPr>
          <w:p>
            <w:r>
              <w:rPr>
                <w:sz w:val="18"/>
                <w:szCs w:val="18"/>
              </w:rPr>
              <w:t xml:space="preserve">Enlarged or damaged orifice = unstable pilot that will not stay lit; spider webs / mud daubers in venturi (classic pilot-out cause)</w:t>
            </w:r>
          </w:p>
        </w:tc>
        <w:tc>
          <w:tcPr>
            <w:tcW w:type="dxa" w:w="806"/>
          </w:tcPr>
          <w:p>
            <w:r>
              <w:rPr>
                <w:sz w:val="18"/>
                <w:szCs w:val="18"/>
              </w:rPr>
              <w:t xml:space="preserve">Medium</w:t>
            </w:r>
          </w:p>
        </w:tc>
        <w:tc>
          <w:tcPr>
            <w:tcW w:type="dxa" w:w="4133"/>
          </w:tcPr>
          <w:p>
            <w:r>
              <w:rPr>
                <w:sz w:val="18"/>
                <w:szCs w:val="18"/>
              </w:rPr>
              <w:t xml:space="preserve">Clean the orifice with the correct-size tip cleaner or numbered drill bit ONLY — a random wire or oversized bit ruins the meter and the flame pattern. Blow out venturi and mixer throat with air. Clear webs/nests from the air intake. Lightly clean thermocouple tip; look before reaching into shrouds — wasps and snakes live there.</w:t>
            </w:r>
          </w:p>
        </w:tc>
      </w:tr>
      <w:tr>
        <w:tc>
          <w:tcPr>
            <w:tcW w:type="dxa" w:w="403"/>
          </w:tcPr>
          <w:p>
            <w:r>
              <w:rPr>
                <w:sz w:val="18"/>
                <w:szCs w:val="18"/>
              </w:rPr>
              <w:t xml:space="preserve">5</w:t>
            </w:r>
          </w:p>
        </w:tc>
        <w:tc>
          <w:tcPr>
            <w:tcW w:type="dxa" w:w="2218"/>
          </w:tcPr>
          <w:p>
            <w:r>
              <w:rPr>
                <w:sz w:val="18"/>
                <w:szCs w:val="18"/>
              </w:rPr>
              <w:t xml:space="preserve">Reassemble, restore gas, purge and relight</w:t>
            </w:r>
          </w:p>
        </w:tc>
        <w:tc>
          <w:tcPr>
            <w:tcW w:type="dxa" w:w="2520"/>
          </w:tcPr>
          <w:p>
            <w:r>
              <w:rPr>
                <w:sz w:val="18"/>
                <w:szCs w:val="18"/>
              </w:rPr>
              <w:t xml:space="preserve">Flash fire from accumulated gas at ignition; leaks at reworked joints</w:t>
            </w:r>
          </w:p>
        </w:tc>
        <w:tc>
          <w:tcPr>
            <w:tcW w:type="dxa" w:w="806"/>
          </w:tcPr>
          <w:p>
            <w:r>
              <w:rPr>
                <w:sz w:val="18"/>
                <w:szCs w:val="18"/>
              </w:rPr>
              <w:t xml:space="preserve">High</w:t>
            </w:r>
          </w:p>
        </w:tc>
        <w:tc>
          <w:tcPr>
            <w:tcW w:type="dxa" w:w="4133"/>
          </w:tcPr>
          <w:p>
            <w:r>
              <w:rPr>
                <w:sz w:val="18"/>
                <w:szCs w:val="18"/>
              </w:rPr>
              <w:t xml:space="preserve">Leak-check every fitting you touched (soap/monitor) as you pressure back up. Purge the pilot line before ignition. Body upwind and off-axis from the pilot, face shield down for manual lights. Use BMS auto-ignition where equipped.</w:t>
            </w:r>
          </w:p>
        </w:tc>
      </w:tr>
      <w:tr>
        <w:tc>
          <w:tcPr>
            <w:tcW w:type="dxa" w:w="403"/>
          </w:tcPr>
          <w:p>
            <w:r>
              <w:rPr>
                <w:sz w:val="18"/>
                <w:szCs w:val="18"/>
              </w:rPr>
              <w:t xml:space="preserve">6</w:t>
            </w:r>
          </w:p>
        </w:tc>
        <w:tc>
          <w:tcPr>
            <w:tcW w:type="dxa" w:w="2218"/>
          </w:tcPr>
          <w:p>
            <w:r>
              <w:rPr>
                <w:sz w:val="18"/>
                <w:szCs w:val="18"/>
              </w:rPr>
              <w:t xml:space="preserve">Confirm stable flame and thermocouple readback</w:t>
            </w:r>
          </w:p>
        </w:tc>
        <w:tc>
          <w:tcPr>
            <w:tcW w:type="dxa" w:w="2520"/>
          </w:tcPr>
          <w:p>
            <w:r>
              <w:rPr>
                <w:sz w:val="18"/>
                <w:szCs w:val="18"/>
              </w:rPr>
              <w:t xml:space="preserve">False-good: flame out again after departure</w:t>
            </w:r>
          </w:p>
        </w:tc>
        <w:tc>
          <w:tcPr>
            <w:tcW w:type="dxa" w:w="806"/>
          </w:tcPr>
          <w:p>
            <w:r>
              <w:rPr>
                <w:sz w:val="18"/>
                <w:szCs w:val="18"/>
              </w:rPr>
              <w:t xml:space="preserve">Medium</w:t>
            </w:r>
          </w:p>
        </w:tc>
        <w:tc>
          <w:tcPr>
            <w:tcW w:type="dxa" w:w="4133"/>
          </w:tcPr>
          <w:p>
            <w:r>
              <w:rPr>
                <w:sz w:val="18"/>
                <w:szCs w:val="18"/>
              </w:rPr>
              <w:t xml:space="preserve">Watch through at least one full cycle. Verify TC millivolts/BMS flame confirm. Tell the operator what you found and what you changed.</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3. Isolate Pilot Fuel Gas</w:t>
      </w:r>
    </w:p>
    <w:p>
      <w:pPr>
        <w:spacing w:after="200"/>
      </w:pPr>
      <w:r>
        <w:rPr>
          <w:i/>
          <w:iCs/>
          <w:color w:val="555555"/>
          <w:sz w:val="20"/>
          <w:szCs w:val="20"/>
        </w:rPr>
        <w:t xml:space="preserve">Use when: Before opening, cleaning, or removing any pilot — flare or heater. The isolation itself, done right.</w:t>
      </w:r>
    </w:p>
    <w:p>
      <w:pPr>
        <w:spacing w:after="100"/>
      </w:pPr>
      <w:r>
        <w:rPr>
          <w:b/>
          <w:bCs/>
          <w:sz w:val="21"/>
          <w:szCs w:val="21"/>
        </w:rPr>
        <w:t xml:space="preserve">SCOPE: </w:t>
      </w:r>
      <w:r>
        <w:rPr>
          <w:sz w:val="21"/>
          <w:szCs w:val="21"/>
        </w:rPr>
        <w:t xml:space="preserve">Isolate, bleed down, and verify zero on pilot fuel gas before pilot work; restore and leak-check after.</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Trace the pilot fuel line from source to pilot before closing anything</w:t>
            </w:r>
          </w:p>
        </w:tc>
        <w:tc>
          <w:tcPr>
            <w:tcW w:type="dxa" w:w="2520"/>
          </w:tcPr>
          <w:p>
            <w:r>
              <w:rPr>
                <w:sz w:val="18"/>
                <w:szCs w:val="18"/>
              </w:rPr>
              <w:t xml:space="preserve">Closing the wrong valve — line still live, or someone else's equipment killed</w:t>
            </w:r>
          </w:p>
        </w:tc>
        <w:tc>
          <w:tcPr>
            <w:tcW w:type="dxa" w:w="806"/>
          </w:tcPr>
          <w:p>
            <w:r>
              <w:rPr>
                <w:sz w:val="18"/>
                <w:szCs w:val="18"/>
              </w:rPr>
              <w:t xml:space="preserve">High</w:t>
            </w:r>
          </w:p>
        </w:tc>
        <w:tc>
          <w:tcPr>
            <w:tcW w:type="dxa" w:w="4133"/>
          </w:tcPr>
          <w:p>
            <w:r>
              <w:rPr>
                <w:sz w:val="18"/>
                <w:szCs w:val="18"/>
              </w:rPr>
              <w:t xml:space="preserve">Physically trace from the supply point (fuel gas scrubber/drip pot or supply tap) to the pilot. Confirm with the operator which valve feeds what. Never assume from handle position — handles lie.</w:t>
            </w:r>
          </w:p>
        </w:tc>
      </w:tr>
      <w:tr>
        <w:tc>
          <w:tcPr>
            <w:tcW w:type="dxa" w:w="403"/>
          </w:tcPr>
          <w:p>
            <w:r>
              <w:rPr>
                <w:sz w:val="18"/>
                <w:szCs w:val="18"/>
              </w:rPr>
              <w:t xml:space="preserve">2</w:t>
            </w:r>
          </w:p>
        </w:tc>
        <w:tc>
          <w:tcPr>
            <w:tcW w:type="dxa" w:w="2218"/>
          </w:tcPr>
          <w:p>
            <w:r>
              <w:rPr>
                <w:sz w:val="18"/>
                <w:szCs w:val="18"/>
              </w:rPr>
              <w:t xml:space="preserve">Close and secure the isolation valve</w:t>
            </w:r>
          </w:p>
        </w:tc>
        <w:tc>
          <w:tcPr>
            <w:tcW w:type="dxa" w:w="2520"/>
          </w:tcPr>
          <w:p>
            <w:r>
              <w:rPr>
                <w:sz w:val="18"/>
                <w:szCs w:val="18"/>
              </w:rPr>
              <w:t xml:space="preserve">Valve gets reopened while your hands are in the work</w:t>
            </w:r>
          </w:p>
        </w:tc>
        <w:tc>
          <w:tcPr>
            <w:tcW w:type="dxa" w:w="806"/>
          </w:tcPr>
          <w:p>
            <w:r>
              <w:rPr>
                <w:sz w:val="18"/>
                <w:szCs w:val="18"/>
              </w:rPr>
              <w:t xml:space="preserve">High</w:t>
            </w:r>
          </w:p>
        </w:tc>
        <w:tc>
          <w:tcPr>
            <w:tcW w:type="dxa" w:w="4133"/>
          </w:tcPr>
          <w:p>
            <w:r>
              <w:rPr>
                <w:sz w:val="18"/>
                <w:szCs w:val="18"/>
              </w:rPr>
              <w:t xml:space="preserve">Close fully, then tag it, take the handle, or lock it where the site allows. Tell the operator/pumper it is tagged out and why.</w:t>
            </w:r>
          </w:p>
        </w:tc>
      </w:tr>
      <w:tr>
        <w:tc>
          <w:tcPr>
            <w:tcW w:type="dxa" w:w="403"/>
          </w:tcPr>
          <w:p>
            <w:r>
              <w:rPr>
                <w:sz w:val="18"/>
                <w:szCs w:val="18"/>
              </w:rPr>
              <w:t xml:space="preserve">3</w:t>
            </w:r>
          </w:p>
        </w:tc>
        <w:tc>
          <w:tcPr>
            <w:tcW w:type="dxa" w:w="2218"/>
          </w:tcPr>
          <w:p>
            <w:r>
              <w:rPr>
                <w:sz w:val="18"/>
                <w:szCs w:val="18"/>
              </w:rPr>
              <w:t xml:space="preserve">Bleed down trapped gas between the valve and the pilot</w:t>
            </w:r>
          </w:p>
        </w:tc>
        <w:tc>
          <w:tcPr>
            <w:tcW w:type="dxa" w:w="2520"/>
          </w:tcPr>
          <w:p>
            <w:r>
              <w:rPr>
                <w:sz w:val="18"/>
                <w:szCs w:val="18"/>
              </w:rPr>
              <w:t xml:space="preserve">Trapped pressure blows the fitting apart at your face; gas cloud at the bleed point</w:t>
            </w:r>
          </w:p>
        </w:tc>
        <w:tc>
          <w:tcPr>
            <w:tcW w:type="dxa" w:w="806"/>
          </w:tcPr>
          <w:p>
            <w:r>
              <w:rPr>
                <w:sz w:val="18"/>
                <w:szCs w:val="18"/>
              </w:rPr>
              <w:t xml:space="preserve">High</w:t>
            </w:r>
          </w:p>
        </w:tc>
        <w:tc>
          <w:tcPr>
            <w:tcW w:type="dxa" w:w="4133"/>
          </w:tcPr>
          <w:p>
            <w:r>
              <w:rPr>
                <w:sz w:val="18"/>
                <w:szCs w:val="18"/>
              </w:rPr>
              <w:t xml:space="preserve">Crack the downstream bleed/union SLOWLY, venting to a safe area downwind of you, monitor on. Stand off-axis of the fitting — never over it. Let it bleed to zero, no shortcuts.</w:t>
            </w:r>
          </w:p>
        </w:tc>
      </w:tr>
      <w:tr>
        <w:tc>
          <w:tcPr>
            <w:tcW w:type="dxa" w:w="403"/>
          </w:tcPr>
          <w:p>
            <w:r>
              <w:rPr>
                <w:sz w:val="18"/>
                <w:szCs w:val="18"/>
              </w:rPr>
              <w:t xml:space="preserve">4</w:t>
            </w:r>
          </w:p>
        </w:tc>
        <w:tc>
          <w:tcPr>
            <w:tcW w:type="dxa" w:w="2218"/>
          </w:tcPr>
          <w:p>
            <w:r>
              <w:rPr>
                <w:sz w:val="18"/>
                <w:szCs w:val="18"/>
              </w:rPr>
              <w:t xml:space="preserve">Verify zero energy before breaking the connection</w:t>
            </w:r>
          </w:p>
        </w:tc>
        <w:tc>
          <w:tcPr>
            <w:tcW w:type="dxa" w:w="2520"/>
          </w:tcPr>
          <w:p>
            <w:r>
              <w:rPr>
                <w:sz w:val="18"/>
                <w:szCs w:val="18"/>
              </w:rPr>
              <w:t xml:space="preserve">Residual pressure or a passing valve</w:t>
            </w:r>
          </w:p>
        </w:tc>
        <w:tc>
          <w:tcPr>
            <w:tcW w:type="dxa" w:w="806"/>
          </w:tcPr>
          <w:p>
            <w:r>
              <w:rPr>
                <w:sz w:val="18"/>
                <w:szCs w:val="18"/>
              </w:rPr>
              <w:t xml:space="preserve">Critical</w:t>
            </w:r>
          </w:p>
        </w:tc>
        <w:tc>
          <w:tcPr>
            <w:tcW w:type="dxa" w:w="4133"/>
          </w:tcPr>
          <w:p>
            <w:r>
              <w:rPr>
                <w:sz w:val="18"/>
                <w:szCs w:val="18"/>
              </w:rPr>
              <w:t xml:space="preserve">Verify with gauge where there is one, or by watching the vent die completely. Crack the fitting one flat at a time with your body clear. A valve that will not hold zero = stop, tell the operator, isolate further upstream.</w:t>
            </w:r>
          </w:p>
        </w:tc>
      </w:tr>
      <w:tr>
        <w:tc>
          <w:tcPr>
            <w:tcW w:type="dxa" w:w="403"/>
          </w:tcPr>
          <w:p>
            <w:r>
              <w:rPr>
                <w:sz w:val="18"/>
                <w:szCs w:val="18"/>
              </w:rPr>
              <w:t xml:space="preserve">5</w:t>
            </w:r>
          </w:p>
        </w:tc>
        <w:tc>
          <w:tcPr>
            <w:tcW w:type="dxa" w:w="2218"/>
          </w:tcPr>
          <w:p>
            <w:r>
              <w:rPr>
                <w:sz w:val="18"/>
                <w:szCs w:val="18"/>
              </w:rPr>
              <w:t xml:space="preserve">Restore after the work: pressure up slow, leak-check, relight</w:t>
            </w:r>
          </w:p>
        </w:tc>
        <w:tc>
          <w:tcPr>
            <w:tcW w:type="dxa" w:w="2520"/>
          </w:tcPr>
          <w:p>
            <w:r>
              <w:rPr>
                <w:sz w:val="18"/>
                <w:szCs w:val="18"/>
              </w:rPr>
              <w:t xml:space="preserve">Leaks at every joint you touched; unburned gas venting from a dead pilot</w:t>
            </w:r>
          </w:p>
        </w:tc>
        <w:tc>
          <w:tcPr>
            <w:tcW w:type="dxa" w:w="806"/>
          </w:tcPr>
          <w:p>
            <w:r>
              <w:rPr>
                <w:sz w:val="18"/>
                <w:szCs w:val="18"/>
              </w:rPr>
              <w:t xml:space="preserve">Medium</w:t>
            </w:r>
          </w:p>
        </w:tc>
        <w:tc>
          <w:tcPr>
            <w:tcW w:type="dxa" w:w="4133"/>
          </w:tcPr>
          <w:p>
            <w:r>
              <w:rPr>
                <w:sz w:val="18"/>
                <w:szCs w:val="18"/>
              </w:rPr>
              <w:t xml:space="preserve">Remove tag only when work is done and hands are clear. Pressure up slowly and soap/monitor-check every disturbed joint. Relight promptly — do not leave a pilot line flowing to a dead pilot — and confirm flame before leaving.</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4. Isolate Flare Gas Line</w:t>
      </w:r>
    </w:p>
    <w:p>
      <w:pPr>
        <w:spacing w:after="200"/>
      </w:pPr>
      <w:r>
        <w:rPr>
          <w:i/>
          <w:iCs/>
          <w:color w:val="555555"/>
          <w:sz w:val="20"/>
          <w:szCs w:val="20"/>
        </w:rPr>
        <w:t xml:space="preserve">Use when: Before opening a flare inlet line, knockout, or any work requiring the flare gas line down.</w:t>
      </w:r>
    </w:p>
    <w:p>
      <w:pPr>
        <w:spacing w:after="100"/>
      </w:pPr>
      <w:r>
        <w:rPr>
          <w:b/>
          <w:bCs/>
          <w:sz w:val="21"/>
          <w:szCs w:val="21"/>
        </w:rPr>
        <w:t xml:space="preserve">SCOPE: </w:t>
      </w:r>
      <w:r>
        <w:rPr>
          <w:sz w:val="21"/>
          <w:szCs w:val="21"/>
        </w:rPr>
        <w:t xml:space="preserve">Coordinate, isolate, bleed down, and verify zero on flare gas lines; purge and restore to service.</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Chemical-Resistant Gloves · Face Shield</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Coordinate with the operator BEFORE valving anything off</w:t>
            </w:r>
          </w:p>
        </w:tc>
        <w:tc>
          <w:tcPr>
            <w:tcW w:type="dxa" w:w="2520"/>
          </w:tcPr>
          <w:p>
            <w:r>
              <w:rPr>
                <w:sz w:val="18"/>
                <w:szCs w:val="18"/>
              </w:rPr>
              <w:t xml:space="preserve">Dead-heading active production — the gas has to go somewhere; over-pressure at tanks/wells if you block the relief path</w:t>
            </w:r>
          </w:p>
        </w:tc>
        <w:tc>
          <w:tcPr>
            <w:tcW w:type="dxa" w:w="806"/>
          </w:tcPr>
          <w:p>
            <w:r>
              <w:rPr>
                <w:sz w:val="18"/>
                <w:szCs w:val="18"/>
              </w:rPr>
              <w:t xml:space="preserve">Critical</w:t>
            </w:r>
          </w:p>
        </w:tc>
        <w:tc>
          <w:tcPr>
            <w:tcW w:type="dxa" w:w="4133"/>
          </w:tcPr>
          <w:p>
            <w:r>
              <w:rPr>
                <w:sz w:val="18"/>
                <w:szCs w:val="18"/>
              </w:rPr>
              <w:t xml:space="preserve">The operator decides: shut in, divert, or hold. Never close a flare inlet on your own call. Confirm where the gas goes while the flare is down and that any relief path stays open.</w:t>
            </w:r>
          </w:p>
        </w:tc>
      </w:tr>
      <w:tr>
        <w:tc>
          <w:tcPr>
            <w:tcW w:type="dxa" w:w="403"/>
          </w:tcPr>
          <w:p>
            <w:r>
              <w:rPr>
                <w:sz w:val="18"/>
                <w:szCs w:val="18"/>
              </w:rPr>
              <w:t xml:space="preserve">2</w:t>
            </w:r>
          </w:p>
        </w:tc>
        <w:tc>
          <w:tcPr>
            <w:tcW w:type="dxa" w:w="2218"/>
          </w:tcPr>
          <w:p>
            <w:r>
              <w:rPr>
                <w:sz w:val="18"/>
                <w:szCs w:val="18"/>
              </w:rPr>
              <w:t xml:space="preserve">Close and tag isolation valves</w:t>
            </w:r>
          </w:p>
        </w:tc>
        <w:tc>
          <w:tcPr>
            <w:tcW w:type="dxa" w:w="2520"/>
          </w:tcPr>
          <w:p>
            <w:r>
              <w:rPr>
                <w:sz w:val="18"/>
                <w:szCs w:val="18"/>
              </w:rPr>
              <w:t xml:space="preserve">Line re-pressured while open</w:t>
            </w:r>
          </w:p>
        </w:tc>
        <w:tc>
          <w:tcPr>
            <w:tcW w:type="dxa" w:w="806"/>
          </w:tcPr>
          <w:p>
            <w:r>
              <w:rPr>
                <w:sz w:val="18"/>
                <w:szCs w:val="18"/>
              </w:rPr>
              <w:t xml:space="preserve">High</w:t>
            </w:r>
          </w:p>
        </w:tc>
        <w:tc>
          <w:tcPr>
            <w:tcW w:type="dxa" w:w="4133"/>
          </w:tcPr>
          <w:p>
            <w:r>
              <w:rPr>
                <w:sz w:val="18"/>
                <w:szCs w:val="18"/>
              </w:rPr>
              <w:t xml:space="preserve">Close, verify, and tag every inlet feeding the section you are opening. Count your valves — tank batteries often have more than one source tied in.</w:t>
            </w:r>
          </w:p>
        </w:tc>
      </w:tr>
      <w:tr>
        <w:tc>
          <w:tcPr>
            <w:tcW w:type="dxa" w:w="403"/>
          </w:tcPr>
          <w:p>
            <w:r>
              <w:rPr>
                <w:sz w:val="18"/>
                <w:szCs w:val="18"/>
              </w:rPr>
              <w:t xml:space="preserve">3</w:t>
            </w:r>
          </w:p>
        </w:tc>
        <w:tc>
          <w:tcPr>
            <w:tcW w:type="dxa" w:w="2218"/>
          </w:tcPr>
          <w:p>
            <w:r>
              <w:rPr>
                <w:sz w:val="18"/>
                <w:szCs w:val="18"/>
              </w:rPr>
              <w:t xml:space="preserve">Burn down / bleed off the line inventory</w:t>
            </w:r>
          </w:p>
        </w:tc>
        <w:tc>
          <w:tcPr>
            <w:tcW w:type="dxa" w:w="2520"/>
          </w:tcPr>
          <w:p>
            <w:r>
              <w:rPr>
                <w:sz w:val="18"/>
                <w:szCs w:val="18"/>
              </w:rPr>
              <w:t xml:space="preserve">A flare line holds a lot of gas; H2S and hydrocarbons at the bleed point</w:t>
            </w:r>
          </w:p>
        </w:tc>
        <w:tc>
          <w:tcPr>
            <w:tcW w:type="dxa" w:w="806"/>
          </w:tcPr>
          <w:p>
            <w:r>
              <w:rPr>
                <w:sz w:val="18"/>
                <w:szCs w:val="18"/>
              </w:rPr>
              <w:t xml:space="preserve">High</w:t>
            </w:r>
          </w:p>
        </w:tc>
        <w:tc>
          <w:tcPr>
            <w:tcW w:type="dxa" w:w="4133"/>
          </w:tcPr>
          <w:p>
            <w:r>
              <w:rPr>
                <w:sz w:val="18"/>
                <w:szCs w:val="18"/>
              </w:rPr>
              <w:t xml:space="preserve">Let the flare burn the line pack down where possible before opening anything. Any manual bleed goes slow, to a safe point, with you upwind and monitor on.</w:t>
            </w:r>
          </w:p>
        </w:tc>
      </w:tr>
      <w:tr>
        <w:tc>
          <w:tcPr>
            <w:tcW w:type="dxa" w:w="403"/>
          </w:tcPr>
          <w:p>
            <w:r>
              <w:rPr>
                <w:sz w:val="18"/>
                <w:szCs w:val="18"/>
              </w:rPr>
              <w:t xml:space="preserve">4</w:t>
            </w:r>
          </w:p>
        </w:tc>
        <w:tc>
          <w:tcPr>
            <w:tcW w:type="dxa" w:w="2218"/>
          </w:tcPr>
          <w:p>
            <w:r>
              <w:rPr>
                <w:sz w:val="18"/>
                <w:szCs w:val="18"/>
              </w:rPr>
              <w:t xml:space="preserve">Verify zero and drain liquids before opening the line</w:t>
            </w:r>
          </w:p>
        </w:tc>
        <w:tc>
          <w:tcPr>
            <w:tcW w:type="dxa" w:w="2520"/>
          </w:tcPr>
          <w:p>
            <w:r>
              <w:rPr>
                <w:sz w:val="18"/>
                <w:szCs w:val="18"/>
              </w:rPr>
              <w:t xml:space="preserve">Trapped condensate/oil in low spots blows out when the flange cracks; hidden pressure behind a plug</w:t>
            </w:r>
          </w:p>
        </w:tc>
        <w:tc>
          <w:tcPr>
            <w:tcW w:type="dxa" w:w="806"/>
          </w:tcPr>
          <w:p>
            <w:r>
              <w:rPr>
                <w:sz w:val="18"/>
                <w:szCs w:val="18"/>
              </w:rPr>
              <w:t xml:space="preserve">Critical</w:t>
            </w:r>
          </w:p>
        </w:tc>
        <w:tc>
          <w:tcPr>
            <w:tcW w:type="dxa" w:w="4133"/>
          </w:tcPr>
          <w:p>
            <w:r>
              <w:rPr>
                <w:sz w:val="18"/>
                <w:szCs w:val="18"/>
              </w:rPr>
              <w:t xml:space="preserve">Check gauges at the knockout/scrubber and DRAIN the KO pot first. Crack the LOW flange bolt-side first, one flat at a time, body off-axis, face shield down. No pressure reading does not mean no pressure — a plugged line can hold pressure behind the plug.</w:t>
            </w:r>
          </w:p>
        </w:tc>
      </w:tr>
      <w:tr>
        <w:tc>
          <w:tcPr>
            <w:tcW w:type="dxa" w:w="403"/>
          </w:tcPr>
          <w:p>
            <w:r>
              <w:rPr>
                <w:sz w:val="18"/>
                <w:szCs w:val="18"/>
              </w:rPr>
              <w:t xml:space="preserve">5</w:t>
            </w:r>
          </w:p>
        </w:tc>
        <w:tc>
          <w:tcPr>
            <w:tcW w:type="dxa" w:w="2218"/>
          </w:tcPr>
          <w:p>
            <w:r>
              <w:rPr>
                <w:sz w:val="18"/>
                <w:szCs w:val="18"/>
              </w:rPr>
              <w:t xml:space="preserve">Keep the open line controlled during the work</w:t>
            </w:r>
          </w:p>
        </w:tc>
        <w:tc>
          <w:tcPr>
            <w:tcW w:type="dxa" w:w="2520"/>
          </w:tcPr>
          <w:p>
            <w:r>
              <w:rPr>
                <w:sz w:val="18"/>
                <w:szCs w:val="18"/>
              </w:rPr>
              <w:t xml:space="preserve">Residual liquids keep off-gassing the whole time the line is open</w:t>
            </w:r>
          </w:p>
        </w:tc>
        <w:tc>
          <w:tcPr>
            <w:tcW w:type="dxa" w:w="806"/>
          </w:tcPr>
          <w:p>
            <w:r>
              <w:rPr>
                <w:sz w:val="18"/>
                <w:szCs w:val="18"/>
              </w:rPr>
              <w:t xml:space="preserve">High</w:t>
            </w:r>
          </w:p>
        </w:tc>
        <w:tc>
          <w:tcPr>
            <w:tcW w:type="dxa" w:w="4133"/>
          </w:tcPr>
          <w:p>
            <w:r>
              <w:rPr>
                <w:sz w:val="18"/>
                <w:szCs w:val="18"/>
              </w:rPr>
              <w:t xml:space="preserve">Continuous monitoring at the opening. No ignition sources downwind of it. Cover/blind openings you are not actively working in.</w:t>
            </w:r>
          </w:p>
        </w:tc>
      </w:tr>
      <w:tr>
        <w:tc>
          <w:tcPr>
            <w:tcW w:type="dxa" w:w="403"/>
          </w:tcPr>
          <w:p>
            <w:r>
              <w:rPr>
                <w:sz w:val="18"/>
                <w:szCs w:val="18"/>
              </w:rPr>
              <w:t xml:space="preserve">6</w:t>
            </w:r>
          </w:p>
        </w:tc>
        <w:tc>
          <w:tcPr>
            <w:tcW w:type="dxa" w:w="2218"/>
          </w:tcPr>
          <w:p>
            <w:r>
              <w:rPr>
                <w:sz w:val="18"/>
                <w:szCs w:val="18"/>
              </w:rPr>
              <w:t xml:space="preserve">Purge and return to service</w:t>
            </w:r>
          </w:p>
        </w:tc>
        <w:tc>
          <w:tcPr>
            <w:tcW w:type="dxa" w:w="2520"/>
          </w:tcPr>
          <w:p>
            <w:r>
              <w:rPr>
                <w:sz w:val="18"/>
                <w:szCs w:val="18"/>
              </w:rPr>
              <w:t xml:space="preserve">Air left in the line = explosive mixture inside the pipe when gas is reintroduced</w:t>
            </w:r>
          </w:p>
        </w:tc>
        <w:tc>
          <w:tcPr>
            <w:tcW w:type="dxa" w:w="806"/>
          </w:tcPr>
          <w:p>
            <w:r>
              <w:rPr>
                <w:sz w:val="18"/>
                <w:szCs w:val="18"/>
              </w:rPr>
              <w:t xml:space="preserve">Critical</w:t>
            </w:r>
          </w:p>
        </w:tc>
        <w:tc>
          <w:tcPr>
            <w:tcW w:type="dxa" w:w="4133"/>
          </w:tcPr>
          <w:p>
            <w:r>
              <w:rPr>
                <w:sz w:val="18"/>
                <w:szCs w:val="18"/>
              </w:rPr>
              <w:t xml:space="preserve">Purge air from the line per procedure before flowing gas. Verify the pilot is LIT before opening flare gas back in — never send gas to a dead flare. Leak-check every joint you broke, then confirm normal burn with the operator.</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5. Lower / Raise Flare Pilot (Hoist)</w:t>
      </w:r>
    </w:p>
    <w:p>
      <w:pPr>
        <w:spacing w:after="200"/>
      </w:pPr>
      <w:r>
        <w:rPr>
          <w:i/>
          <w:iCs/>
          <w:color w:val="555555"/>
          <w:sz w:val="20"/>
          <w:szCs w:val="20"/>
        </w:rPr>
        <w:t xml:space="preserve">Use when: Any time a pilot or tip assembly comes down or goes up on its hoist cable — cleaning, inspection, replacement.</w:t>
      </w:r>
    </w:p>
    <w:p>
      <w:pPr>
        <w:spacing w:after="100"/>
      </w:pPr>
      <w:r>
        <w:rPr>
          <w:b/>
          <w:bCs/>
          <w:sz w:val="21"/>
          <w:szCs w:val="21"/>
        </w:rPr>
        <w:t xml:space="preserve">SCOPE: </w:t>
      </w:r>
      <w:r>
        <w:rPr>
          <w:sz w:val="21"/>
          <w:szCs w:val="21"/>
        </w:rPr>
        <w:t xml:space="preserve">Lower pilot assembly on hoist cable, service at ground level, raise and return to service.</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Face Shield</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Isolate pilot fuel gas BEFORE unlatching anything</w:t>
            </w:r>
          </w:p>
        </w:tc>
        <w:tc>
          <w:tcPr>
            <w:tcW w:type="dxa" w:w="2520"/>
          </w:tcPr>
          <w:p>
            <w:r>
              <w:rPr>
                <w:sz w:val="18"/>
                <w:szCs w:val="18"/>
              </w:rPr>
              <w:t xml:space="preserve">Lowering a live pilot: gas feeding a moving assembly, flex line tearing</w:t>
            </w:r>
          </w:p>
        </w:tc>
        <w:tc>
          <w:tcPr>
            <w:tcW w:type="dxa" w:w="806"/>
          </w:tcPr>
          <w:p>
            <w:r>
              <w:rPr>
                <w:sz w:val="18"/>
                <w:szCs w:val="18"/>
              </w:rPr>
              <w:t xml:space="preserve">High</w:t>
            </w:r>
          </w:p>
        </w:tc>
        <w:tc>
          <w:tcPr>
            <w:tcW w:type="dxa" w:w="4133"/>
          </w:tcPr>
          <w:p>
            <w:r>
              <w:rPr>
                <w:sz w:val="18"/>
                <w:szCs w:val="18"/>
              </w:rPr>
              <w:t xml:space="preserve">Kill and tag pilot gas at the source, bleed down, verify zero (Pilot Fuel Gas Isolation sheet). Check the pilot gas flex/tubing has slack and will travel with the assembly without snagging.</w:t>
            </w:r>
          </w:p>
        </w:tc>
      </w:tr>
      <w:tr>
        <w:tc>
          <w:tcPr>
            <w:tcW w:type="dxa" w:w="403"/>
          </w:tcPr>
          <w:p>
            <w:r>
              <w:rPr>
                <w:sz w:val="18"/>
                <w:szCs w:val="18"/>
              </w:rPr>
              <w:t xml:space="preserve">2</w:t>
            </w:r>
          </w:p>
        </w:tc>
        <w:tc>
          <w:tcPr>
            <w:tcW w:type="dxa" w:w="2218"/>
          </w:tcPr>
          <w:p>
            <w:r>
              <w:rPr>
                <w:sz w:val="18"/>
                <w:szCs w:val="18"/>
              </w:rPr>
              <w:t xml:space="preserve">Inspect hoist cable end-to-end BEFORE putting load on it</w:t>
            </w:r>
          </w:p>
        </w:tc>
        <w:tc>
          <w:tcPr>
            <w:tcW w:type="dxa" w:w="2520"/>
          </w:tcPr>
          <w:p>
            <w:r>
              <w:rPr>
                <w:sz w:val="18"/>
                <w:szCs w:val="18"/>
              </w:rPr>
              <w:t xml:space="preserve">Cable failure under load — dropped assembly / whipping cable (we have had a near-miss on exactly this)</w:t>
            </w:r>
          </w:p>
        </w:tc>
        <w:tc>
          <w:tcPr>
            <w:tcW w:type="dxa" w:w="806"/>
          </w:tcPr>
          <w:p>
            <w:r>
              <w:rPr>
                <w:sz w:val="18"/>
                <w:szCs w:val="18"/>
              </w:rPr>
              <w:t xml:space="preserve">Critical</w:t>
            </w:r>
          </w:p>
        </w:tc>
        <w:tc>
          <w:tcPr>
            <w:tcW w:type="dxa" w:w="4133"/>
          </w:tcPr>
          <w:p>
            <w:r>
              <w:rPr>
                <w:sz w:val="18"/>
                <w:szCs w:val="18"/>
              </w:rPr>
              <w:t xml:space="preserve">Run the full cable through gloved hand looking for broken strands, kinks, corrosion, crushed sections. Inspect end fittings, clamps, and sheave. ANY defect = out of service, tag it, do not use. Log the inspection (Pilot Cable form).</w:t>
            </w:r>
          </w:p>
        </w:tc>
      </w:tr>
      <w:tr>
        <w:tc>
          <w:tcPr>
            <w:tcW w:type="dxa" w:w="403"/>
          </w:tcPr>
          <w:p>
            <w:r>
              <w:rPr>
                <w:sz w:val="18"/>
                <w:szCs w:val="18"/>
              </w:rPr>
              <w:t xml:space="preserve">3</w:t>
            </w:r>
          </w:p>
        </w:tc>
        <w:tc>
          <w:tcPr>
            <w:tcW w:type="dxa" w:w="2218"/>
          </w:tcPr>
          <w:p>
            <w:r>
              <w:rPr>
                <w:sz w:val="18"/>
                <w:szCs w:val="18"/>
              </w:rPr>
              <w:t xml:space="preserve">Check hoist, sheave, and anchor hardware</w:t>
            </w:r>
          </w:p>
        </w:tc>
        <w:tc>
          <w:tcPr>
            <w:tcW w:type="dxa" w:w="2520"/>
          </w:tcPr>
          <w:p>
            <w:r>
              <w:rPr>
                <w:sz w:val="18"/>
                <w:szCs w:val="18"/>
              </w:rPr>
              <w:t xml:space="preserve">Sheave seizure or anchor pull-out dropping the load</w:t>
            </w:r>
          </w:p>
        </w:tc>
        <w:tc>
          <w:tcPr>
            <w:tcW w:type="dxa" w:w="806"/>
          </w:tcPr>
          <w:p>
            <w:r>
              <w:rPr>
                <w:sz w:val="18"/>
                <w:szCs w:val="18"/>
              </w:rPr>
              <w:t xml:space="preserve">High</w:t>
            </w:r>
          </w:p>
        </w:tc>
        <w:tc>
          <w:tcPr>
            <w:tcW w:type="dxa" w:w="4133"/>
          </w:tcPr>
          <w:p>
            <w:r>
              <w:rPr>
                <w:sz w:val="18"/>
                <w:szCs w:val="18"/>
              </w:rPr>
              <w:t xml:space="preserve">Verify sheave turns free and cable is seated in the groove. Check anchor/davit bolts tight and structure sound. No frayed cable riding a seized sheave.</w:t>
            </w:r>
          </w:p>
        </w:tc>
      </w:tr>
      <w:tr>
        <w:tc>
          <w:tcPr>
            <w:tcW w:type="dxa" w:w="403"/>
          </w:tcPr>
          <w:p>
            <w:r>
              <w:rPr>
                <w:sz w:val="18"/>
                <w:szCs w:val="18"/>
              </w:rPr>
              <w:t xml:space="preserve">4</w:t>
            </w:r>
          </w:p>
        </w:tc>
        <w:tc>
          <w:tcPr>
            <w:tcW w:type="dxa" w:w="2218"/>
          </w:tcPr>
          <w:p>
            <w:r>
              <w:rPr>
                <w:sz w:val="18"/>
                <w:szCs w:val="18"/>
              </w:rPr>
              <w:t xml:space="preserve">Establish drop zone and position crew</w:t>
            </w:r>
          </w:p>
        </w:tc>
        <w:tc>
          <w:tcPr>
            <w:tcW w:type="dxa" w:w="2520"/>
          </w:tcPr>
          <w:p>
            <w:r>
              <w:rPr>
                <w:sz w:val="18"/>
                <w:szCs w:val="18"/>
              </w:rPr>
              <w:t xml:space="preserve">Assembly falls during raise/lower — crush/struck-by</w:t>
            </w:r>
          </w:p>
        </w:tc>
        <w:tc>
          <w:tcPr>
            <w:tcW w:type="dxa" w:w="806"/>
          </w:tcPr>
          <w:p>
            <w:r>
              <w:rPr>
                <w:sz w:val="18"/>
                <w:szCs w:val="18"/>
              </w:rPr>
              <w:t xml:space="preserve">Critical</w:t>
            </w:r>
          </w:p>
        </w:tc>
        <w:tc>
          <w:tcPr>
            <w:tcW w:type="dxa" w:w="4133"/>
          </w:tcPr>
          <w:p>
            <w:r>
              <w:rPr>
                <w:sz w:val="18"/>
                <w:szCs w:val="18"/>
              </w:rPr>
              <w:t xml:space="preserve">NOBODY under the load or in line with the cable, ever. Flag the drop zone. One person operates, one spots from outside the zone. Hands off the assembly while it is moving.</w:t>
            </w:r>
          </w:p>
        </w:tc>
      </w:tr>
      <w:tr>
        <w:tc>
          <w:tcPr>
            <w:tcW w:type="dxa" w:w="403"/>
          </w:tcPr>
          <w:p>
            <w:r>
              <w:rPr>
                <w:sz w:val="18"/>
                <w:szCs w:val="18"/>
              </w:rPr>
              <w:t xml:space="preserve">5</w:t>
            </w:r>
          </w:p>
        </w:tc>
        <w:tc>
          <w:tcPr>
            <w:tcW w:type="dxa" w:w="2218"/>
          </w:tcPr>
          <w:p>
            <w:r>
              <w:rPr>
                <w:sz w:val="18"/>
                <w:szCs w:val="18"/>
              </w:rPr>
              <w:t xml:space="preserve">Unlatch and lower under control</w:t>
            </w:r>
          </w:p>
        </w:tc>
        <w:tc>
          <w:tcPr>
            <w:tcW w:type="dxa" w:w="2520"/>
          </w:tcPr>
          <w:p>
            <w:r>
              <w:rPr>
                <w:sz w:val="18"/>
                <w:szCs w:val="18"/>
              </w:rPr>
              <w:t xml:space="preserve">Load snags then releases, cable jumps sheave, hand injuries at winch</w:t>
            </w:r>
          </w:p>
        </w:tc>
        <w:tc>
          <w:tcPr>
            <w:tcW w:type="dxa" w:w="806"/>
          </w:tcPr>
          <w:p>
            <w:r>
              <w:rPr>
                <w:sz w:val="18"/>
                <w:szCs w:val="18"/>
              </w:rPr>
              <w:t xml:space="preserve">High</w:t>
            </w:r>
          </w:p>
        </w:tc>
        <w:tc>
          <w:tcPr>
            <w:tcW w:type="dxa" w:w="4133"/>
          </w:tcPr>
          <w:p>
            <w:r>
              <w:rPr>
                <w:sz w:val="18"/>
                <w:szCs w:val="18"/>
              </w:rPr>
              <w:t xml:space="preserve">Take the load on the cable BEFORE unlatching so the assembly cannot drop free. Lower slow and steady, watching for snag points. Stop immediately if it hangs — never yank it free from below. Hands clear of winch drum and pinch points.</w:t>
            </w:r>
          </w:p>
        </w:tc>
      </w:tr>
      <w:tr>
        <w:tc>
          <w:tcPr>
            <w:tcW w:type="dxa" w:w="403"/>
          </w:tcPr>
          <w:p>
            <w:r>
              <w:rPr>
                <w:sz w:val="18"/>
                <w:szCs w:val="18"/>
              </w:rPr>
              <w:t xml:space="preserve">6</w:t>
            </w:r>
          </w:p>
        </w:tc>
        <w:tc>
          <w:tcPr>
            <w:tcW w:type="dxa" w:w="2218"/>
          </w:tcPr>
          <w:p>
            <w:r>
              <w:rPr>
                <w:sz w:val="18"/>
                <w:szCs w:val="18"/>
              </w:rPr>
              <w:t xml:space="preserve">Service the assembly at ground level</w:t>
            </w:r>
          </w:p>
        </w:tc>
        <w:tc>
          <w:tcPr>
            <w:tcW w:type="dxa" w:w="2520"/>
          </w:tcPr>
          <w:p>
            <w:r>
              <w:rPr>
                <w:sz w:val="18"/>
                <w:szCs w:val="18"/>
              </w:rPr>
              <w:t xml:space="preserve">Load slipping while being worked on</w:t>
            </w:r>
          </w:p>
        </w:tc>
        <w:tc>
          <w:tcPr>
            <w:tcW w:type="dxa" w:w="806"/>
          </w:tcPr>
          <w:p>
            <w:r>
              <w:rPr>
                <w:sz w:val="18"/>
                <w:szCs w:val="18"/>
              </w:rPr>
              <w:t xml:space="preserve">High</w:t>
            </w:r>
          </w:p>
        </w:tc>
        <w:tc>
          <w:tcPr>
            <w:tcW w:type="dxa" w:w="4133"/>
          </w:tcPr>
          <w:p>
            <w:r>
              <w:rPr>
                <w:sz w:val="18"/>
                <w:szCs w:val="18"/>
              </w:rPr>
              <w:t xml:space="preserve">Land it or set mechanical securement before putting hands on it — never work under cable tension alone. Do the cleaning/repair on the ground, not in the air.</w:t>
            </w:r>
          </w:p>
        </w:tc>
      </w:tr>
      <w:tr>
        <w:tc>
          <w:tcPr>
            <w:tcW w:type="dxa" w:w="403"/>
          </w:tcPr>
          <w:p>
            <w:r>
              <w:rPr>
                <w:sz w:val="18"/>
                <w:szCs w:val="18"/>
              </w:rPr>
              <w:t xml:space="preserve">7</w:t>
            </w:r>
          </w:p>
        </w:tc>
        <w:tc>
          <w:tcPr>
            <w:tcW w:type="dxa" w:w="2218"/>
          </w:tcPr>
          <w:p>
            <w:r>
              <w:rPr>
                <w:sz w:val="18"/>
                <w:szCs w:val="18"/>
              </w:rPr>
              <w:t xml:space="preserve">Raise, seat, and latch back in run position</w:t>
            </w:r>
          </w:p>
        </w:tc>
        <w:tc>
          <w:tcPr>
            <w:tcW w:type="dxa" w:w="2520"/>
          </w:tcPr>
          <w:p>
            <w:r>
              <w:rPr>
                <w:sz w:val="18"/>
                <w:szCs w:val="18"/>
              </w:rPr>
              <w:t xml:space="preserve">Improperly seated assembly falls later; gas restored to a loose connection</w:t>
            </w:r>
          </w:p>
        </w:tc>
        <w:tc>
          <w:tcPr>
            <w:tcW w:type="dxa" w:w="806"/>
          </w:tcPr>
          <w:p>
            <w:r>
              <w:rPr>
                <w:sz w:val="18"/>
                <w:szCs w:val="18"/>
              </w:rPr>
              <w:t xml:space="preserve">High</w:t>
            </w:r>
          </w:p>
        </w:tc>
        <w:tc>
          <w:tcPr>
            <w:tcW w:type="dxa" w:w="4133"/>
          </w:tcPr>
          <w:p>
            <w:r>
              <w:rPr>
                <w:sz w:val="18"/>
                <w:szCs w:val="18"/>
              </w:rPr>
              <w:t xml:space="preserve">Raise under control, verify assembly latched/seated in operating position, cable stowed with no chafe points. Restore pilot gas, leak-check, relight, confirm flame. Photo as-left.</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6. Tip-Down Flare (Lower / Raise Stack)</w:t>
      </w:r>
    </w:p>
    <w:p>
      <w:pPr>
        <w:spacing w:after="200"/>
      </w:pPr>
      <w:r>
        <w:rPr>
          <w:i/>
          <w:iCs/>
          <w:color w:val="555555"/>
          <w:sz w:val="20"/>
          <w:szCs w:val="20"/>
        </w:rPr>
        <w:t xml:space="preserve">Use when: Laying a hinged-base flare stack over for tip/pilot service and standing it back up.</w:t>
      </w:r>
    </w:p>
    <w:p>
      <w:pPr>
        <w:spacing w:after="100"/>
      </w:pPr>
      <w:r>
        <w:rPr>
          <w:b/>
          <w:bCs/>
          <w:sz w:val="21"/>
          <w:szCs w:val="21"/>
        </w:rPr>
        <w:t xml:space="preserve">SCOPE: </w:t>
      </w:r>
      <w:r>
        <w:rPr>
          <w:sz w:val="21"/>
          <w:szCs w:val="21"/>
        </w:rPr>
        <w:t xml:space="preserve">Lower tip-down flare stack on gin pole/winch for ground-level service; raise and return to service.</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Face Shield</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Coordinate with operator, then isolate flare gas AND pilot gas</w:t>
            </w:r>
          </w:p>
        </w:tc>
        <w:tc>
          <w:tcPr>
            <w:tcW w:type="dxa" w:w="2520"/>
          </w:tcPr>
          <w:p>
            <w:r>
              <w:rPr>
                <w:sz w:val="18"/>
                <w:szCs w:val="18"/>
              </w:rPr>
              <w:t xml:space="preserve">Dead-heading production when the flare comes down; live gas at the hinge connections</w:t>
            </w:r>
          </w:p>
        </w:tc>
        <w:tc>
          <w:tcPr>
            <w:tcW w:type="dxa" w:w="806"/>
          </w:tcPr>
          <w:p>
            <w:r>
              <w:rPr>
                <w:sz w:val="18"/>
                <w:szCs w:val="18"/>
              </w:rPr>
              <w:t xml:space="preserve">Critical</w:t>
            </w:r>
          </w:p>
        </w:tc>
        <w:tc>
          <w:tcPr>
            <w:tcW w:type="dxa" w:w="4133"/>
          </w:tcPr>
          <w:p>
            <w:r>
              <w:rPr>
                <w:sz w:val="18"/>
                <w:szCs w:val="18"/>
              </w:rPr>
              <w:t xml:space="preserve">Operator decides shut-in/divert and confirms where relief gas goes. Full flare-line isolation: close+tag all inlets, burn down line pack, drain KO pot, verify zero. Pilot gas isolated and bled separately.</w:t>
            </w:r>
          </w:p>
        </w:tc>
      </w:tr>
      <w:tr>
        <w:tc>
          <w:tcPr>
            <w:tcW w:type="dxa" w:w="403"/>
          </w:tcPr>
          <w:p>
            <w:r>
              <w:rPr>
                <w:sz w:val="18"/>
                <w:szCs w:val="18"/>
              </w:rPr>
              <w:t xml:space="preserve">2</w:t>
            </w:r>
          </w:p>
        </w:tc>
        <w:tc>
          <w:tcPr>
            <w:tcW w:type="dxa" w:w="2218"/>
          </w:tcPr>
          <w:p>
            <w:r>
              <w:rPr>
                <w:sz w:val="18"/>
                <w:szCs w:val="18"/>
              </w:rPr>
              <w:t xml:space="preserve">Disconnect everything bridging the hinge</w:t>
            </w:r>
          </w:p>
        </w:tc>
        <w:tc>
          <w:tcPr>
            <w:tcW w:type="dxa" w:w="2520"/>
          </w:tcPr>
          <w:p>
            <w:r>
              <w:rPr>
                <w:sz w:val="18"/>
                <w:szCs w:val="18"/>
              </w:rPr>
              <w:t xml:space="preserve">Gas line, pilot tubing, TC/ignition wiring tear-out mid-tip</w:t>
            </w:r>
          </w:p>
        </w:tc>
        <w:tc>
          <w:tcPr>
            <w:tcW w:type="dxa" w:w="806"/>
          </w:tcPr>
          <w:p>
            <w:r>
              <w:rPr>
                <w:sz w:val="18"/>
                <w:szCs w:val="18"/>
              </w:rPr>
              <w:t xml:space="preserve">High</w:t>
            </w:r>
          </w:p>
        </w:tc>
        <w:tc>
          <w:tcPr>
            <w:tcW w:type="dxa" w:w="4133"/>
          </w:tcPr>
          <w:p>
            <w:r>
              <w:rPr>
                <w:sz w:val="18"/>
                <w:szCs w:val="18"/>
              </w:rPr>
              <w:t xml:space="preserve">Walk the base a full circle: main gas (unless engineered swing joint), pilot fuel, thermocouple leads, ignition wire, conduit — all disconnected before tipping. One missed line rips out at the base.</w:t>
            </w:r>
          </w:p>
        </w:tc>
      </w:tr>
      <w:tr>
        <w:tc>
          <w:tcPr>
            <w:tcW w:type="dxa" w:w="403"/>
          </w:tcPr>
          <w:p>
            <w:r>
              <w:rPr>
                <w:sz w:val="18"/>
                <w:szCs w:val="18"/>
              </w:rPr>
              <w:t xml:space="preserve">3</w:t>
            </w:r>
          </w:p>
        </w:tc>
        <w:tc>
          <w:tcPr>
            <w:tcW w:type="dxa" w:w="2218"/>
          </w:tcPr>
          <w:p>
            <w:r>
              <w:rPr>
                <w:sz w:val="18"/>
                <w:szCs w:val="18"/>
              </w:rPr>
              <w:t xml:space="preserve">Inspect winch cable, gin pole, hinge, and hold-downs BEFORE load</w:t>
            </w:r>
          </w:p>
        </w:tc>
        <w:tc>
          <w:tcPr>
            <w:tcW w:type="dxa" w:w="2520"/>
          </w:tcPr>
          <w:p>
            <w:r>
              <w:rPr>
                <w:sz w:val="18"/>
                <w:szCs w:val="18"/>
              </w:rPr>
              <w:t xml:space="preserve">Cable/winch/gin-pole/hinge failure drops the whole stack</w:t>
            </w:r>
          </w:p>
        </w:tc>
        <w:tc>
          <w:tcPr>
            <w:tcW w:type="dxa" w:w="806"/>
          </w:tcPr>
          <w:p>
            <w:r>
              <w:rPr>
                <w:sz w:val="18"/>
                <w:szCs w:val="18"/>
              </w:rPr>
              <w:t xml:space="preserve">Critical</w:t>
            </w:r>
          </w:p>
        </w:tc>
        <w:tc>
          <w:tcPr>
            <w:tcW w:type="dxa" w:w="4133"/>
          </w:tcPr>
          <w:p>
            <w:r>
              <w:rPr>
                <w:sz w:val="18"/>
                <w:szCs w:val="18"/>
              </w:rPr>
              <w:t xml:space="preserve">Cable end-to-end through gloved hand — any broken strands/kinks/corrosion = stop, tag out, no tip today. Winch pawl holds. Gin pole straight, pins secured. Hinge and base bolts tight and not corrosion-wasted.</w:t>
            </w:r>
          </w:p>
        </w:tc>
      </w:tr>
      <w:tr>
        <w:tc>
          <w:tcPr>
            <w:tcW w:type="dxa" w:w="403"/>
          </w:tcPr>
          <w:p>
            <w:r>
              <w:rPr>
                <w:sz w:val="18"/>
                <w:szCs w:val="18"/>
              </w:rPr>
              <w:t xml:space="preserve">4</w:t>
            </w:r>
          </w:p>
        </w:tc>
        <w:tc>
          <w:tcPr>
            <w:tcW w:type="dxa" w:w="2218"/>
          </w:tcPr>
          <w:p>
            <w:r>
              <w:rPr>
                <w:sz w:val="18"/>
                <w:szCs w:val="18"/>
              </w:rPr>
              <w:t xml:space="preserve">Clear and flag the fall arc, check wind</w:t>
            </w:r>
          </w:p>
        </w:tc>
        <w:tc>
          <w:tcPr>
            <w:tcW w:type="dxa" w:w="2520"/>
          </w:tcPr>
          <w:p>
            <w:r>
              <w:rPr>
                <w:sz w:val="18"/>
                <w:szCs w:val="18"/>
              </w:rPr>
              <w:t xml:space="preserve">Stack falls on someone — either direction; wind side-loads the hinge and cable off vertical</w:t>
            </w:r>
          </w:p>
        </w:tc>
        <w:tc>
          <w:tcPr>
            <w:tcW w:type="dxa" w:w="806"/>
          </w:tcPr>
          <w:p>
            <w:r>
              <w:rPr>
                <w:sz w:val="18"/>
                <w:szCs w:val="18"/>
              </w:rPr>
              <w:t xml:space="preserve">Critical</w:t>
            </w:r>
          </w:p>
        </w:tc>
        <w:tc>
          <w:tcPr>
            <w:tcW w:type="dxa" w:w="4133"/>
          </w:tcPr>
          <w:p>
            <w:r>
              <w:rPr>
                <w:sz w:val="18"/>
                <w:szCs w:val="18"/>
              </w:rPr>
              <w:t xml:space="preserve">Full stack length + margin flagged BOTH sides (lay-down side and opposite). Trucks out of the arc. Nobody in the arc at any point, any duration. Wind you can feel leaning on you = wait for the calm morning.</w:t>
            </w:r>
          </w:p>
        </w:tc>
      </w:tr>
      <w:tr>
        <w:tc>
          <w:tcPr>
            <w:tcW w:type="dxa" w:w="403"/>
          </w:tcPr>
          <w:p>
            <w:r>
              <w:rPr>
                <w:sz w:val="18"/>
                <w:szCs w:val="18"/>
              </w:rPr>
              <w:t xml:space="preserve">5</w:t>
            </w:r>
          </w:p>
        </w:tc>
        <w:tc>
          <w:tcPr>
            <w:tcW w:type="dxa" w:w="2218"/>
          </w:tcPr>
          <w:p>
            <w:r>
              <w:rPr>
                <w:sz w:val="18"/>
                <w:szCs w:val="18"/>
              </w:rPr>
              <w:t xml:space="preserve">Lower: tension first, then pull hold-down bolts, winch down slow</w:t>
            </w:r>
          </w:p>
        </w:tc>
        <w:tc>
          <w:tcPr>
            <w:tcW w:type="dxa" w:w="2520"/>
          </w:tcPr>
          <w:p>
            <w:r>
              <w:rPr>
                <w:sz w:val="18"/>
                <w:szCs w:val="18"/>
              </w:rPr>
              <w:t xml:space="preserve">Uncontrolled descent — load is HIGHEST near horizontal; snag-and-release</w:t>
            </w:r>
          </w:p>
        </w:tc>
        <w:tc>
          <w:tcPr>
            <w:tcW w:type="dxa" w:w="806"/>
          </w:tcPr>
          <w:p>
            <w:r>
              <w:rPr>
                <w:sz w:val="18"/>
                <w:szCs w:val="18"/>
              </w:rPr>
              <w:t xml:space="preserve">Critical</w:t>
            </w:r>
          </w:p>
        </w:tc>
        <w:tc>
          <w:tcPr>
            <w:tcW w:type="dxa" w:w="4133"/>
          </w:tcPr>
          <w:p>
            <w:r>
              <w:rPr>
                <w:sz w:val="18"/>
                <w:szCs w:val="18"/>
              </w:rPr>
              <w:t xml:space="preserve">Never pull hold-downs on a slack cable. One person winches, one spots from outside the arc. Binding or wrong sounds = STOP and hold; never walk under a partially lowered stack. Land in cradle, verify supported before slacking.</w:t>
            </w:r>
          </w:p>
        </w:tc>
      </w:tr>
      <w:tr>
        <w:tc>
          <w:tcPr>
            <w:tcW w:type="dxa" w:w="403"/>
          </w:tcPr>
          <w:p>
            <w:r>
              <w:rPr>
                <w:sz w:val="18"/>
                <w:szCs w:val="18"/>
              </w:rPr>
              <w:t xml:space="preserve">6</w:t>
            </w:r>
          </w:p>
        </w:tc>
        <w:tc>
          <w:tcPr>
            <w:tcW w:type="dxa" w:w="2218"/>
          </w:tcPr>
          <w:p>
            <w:r>
              <w:rPr>
                <w:sz w:val="18"/>
                <w:szCs w:val="18"/>
              </w:rPr>
              <w:t xml:space="preserve">Service tip/pilot/ignition at ground level</w:t>
            </w:r>
          </w:p>
        </w:tc>
        <w:tc>
          <w:tcPr>
            <w:tcW w:type="dxa" w:w="2520"/>
          </w:tcPr>
          <w:p>
            <w:r>
              <w:rPr>
                <w:sz w:val="18"/>
                <w:szCs w:val="18"/>
              </w:rPr>
              <w:t xml:space="preserve">Residual vapors and liquids drain out the tip at nose height</w:t>
            </w:r>
          </w:p>
        </w:tc>
        <w:tc>
          <w:tcPr>
            <w:tcW w:type="dxa" w:w="806"/>
          </w:tcPr>
          <w:p>
            <w:r>
              <w:rPr>
                <w:sz w:val="18"/>
                <w:szCs w:val="18"/>
              </w:rPr>
              <w:t xml:space="preserve">Medium</w:t>
            </w:r>
          </w:p>
        </w:tc>
        <w:tc>
          <w:tcPr>
            <w:tcW w:type="dxa" w:w="4133"/>
          </w:tcPr>
          <w:p>
            <w:r>
              <w:rPr>
                <w:sz w:val="18"/>
                <w:szCs w:val="18"/>
              </w:rPr>
              <w:t xml:space="preserve">Monitor on, stand upwind of the tip, let it breathe before working close. Do the work on the ground — that is the point of this flare.</w:t>
            </w:r>
          </w:p>
        </w:tc>
      </w:tr>
      <w:tr>
        <w:tc>
          <w:tcPr>
            <w:tcW w:type="dxa" w:w="403"/>
          </w:tcPr>
          <w:p>
            <w:r>
              <w:rPr>
                <w:sz w:val="18"/>
                <w:szCs w:val="18"/>
              </w:rPr>
              <w:t xml:space="preserve">7</w:t>
            </w:r>
          </w:p>
        </w:tc>
        <w:tc>
          <w:tcPr>
            <w:tcW w:type="dxa" w:w="2218"/>
          </w:tcPr>
          <w:p>
            <w:r>
              <w:rPr>
                <w:sz w:val="18"/>
                <w:szCs w:val="18"/>
              </w:rPr>
              <w:t xml:space="preserve">Raise, bolt down, reconnect, purge and relight</w:t>
            </w:r>
          </w:p>
        </w:tc>
        <w:tc>
          <w:tcPr>
            <w:tcW w:type="dxa" w:w="2520"/>
          </w:tcPr>
          <w:p>
            <w:r>
              <w:rPr>
                <w:sz w:val="18"/>
                <w:szCs w:val="18"/>
              </w:rPr>
              <w:t xml:space="preserve">Stack standing on fingers-tight bolts; air in line at gas-up; heaviest winch load at start of raise</w:t>
            </w:r>
          </w:p>
        </w:tc>
        <w:tc>
          <w:tcPr>
            <w:tcW w:type="dxa" w:w="806"/>
          </w:tcPr>
          <w:p>
            <w:r>
              <w:rPr>
                <w:sz w:val="18"/>
                <w:szCs w:val="18"/>
              </w:rPr>
              <w:t xml:space="preserve">High</w:t>
            </w:r>
          </w:p>
        </w:tc>
        <w:tc>
          <w:tcPr>
            <w:tcW w:type="dxa" w:w="4133"/>
          </w:tcPr>
          <w:p>
            <w:r>
              <w:rPr>
                <w:sz w:val="18"/>
                <w:szCs w:val="18"/>
              </w:rPr>
              <w:t xml:space="preserve">Sweep tools off the stack first. Raise slow, spotter outside the arc. ALL hold-down bolts installed and TORQUED before releasing cable tension; guys re-tensioned. Reconnect, leak-check, purge air, pilot lit BEFORE flare gas returns.</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7. Clean Flare Flame Arrestor</w:t>
      </w:r>
    </w:p>
    <w:p>
      <w:pPr>
        <w:spacing w:after="200"/>
      </w:pPr>
      <w:r>
        <w:rPr>
          <w:i/>
          <w:iCs/>
          <w:color w:val="555555"/>
          <w:sz w:val="20"/>
          <w:szCs w:val="20"/>
        </w:rPr>
        <w:t xml:space="preserve">Use when: Scheduled or quarterly flame/detonation arrestor cleaning on flare and tank-battery vapor lines.</w:t>
      </w:r>
    </w:p>
    <w:p>
      <w:pPr>
        <w:spacing w:after="100"/>
      </w:pPr>
      <w:r>
        <w:rPr>
          <w:b/>
          <w:bCs/>
          <w:sz w:val="21"/>
          <w:szCs w:val="21"/>
        </w:rPr>
        <w:t xml:space="preserve">SCOPE: </w:t>
      </w:r>
      <w:r>
        <w:rPr>
          <w:sz w:val="21"/>
          <w:szCs w:val="21"/>
        </w:rPr>
        <w:t xml:space="preserve">Isolate, open, clean, and inspect flame/detonation arrestor element; verify housings, gaskets, and reassembly.</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Chemical-Resistant Gloves · Respirator / N95 Mask</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Coordinate isolation with operator before opening the vapor line</w:t>
            </w:r>
          </w:p>
        </w:tc>
        <w:tc>
          <w:tcPr>
            <w:tcW w:type="dxa" w:w="2520"/>
          </w:tcPr>
          <w:p>
            <w:r>
              <w:rPr>
                <w:sz w:val="18"/>
                <w:szCs w:val="18"/>
              </w:rPr>
              <w:t xml:space="preserve">Opening a live vapor line — H2S / hydrocarbon release, possible ignition source nearby</w:t>
            </w:r>
          </w:p>
        </w:tc>
        <w:tc>
          <w:tcPr>
            <w:tcW w:type="dxa" w:w="806"/>
          </w:tcPr>
          <w:p>
            <w:r>
              <w:rPr>
                <w:sz w:val="18"/>
                <w:szCs w:val="18"/>
              </w:rPr>
              <w:t xml:space="preserve">Critical</w:t>
            </w:r>
          </w:p>
        </w:tc>
        <w:tc>
          <w:tcPr>
            <w:tcW w:type="dxa" w:w="4133"/>
          </w:tcPr>
          <w:p>
            <w:r>
              <w:rPr>
                <w:sz w:val="18"/>
                <w:szCs w:val="18"/>
              </w:rPr>
              <w:t xml:space="preserve">Confirm with operator which tanks/lines feed this arrestor and isolate/valve off (Flare Gas Line Isolation sheet). Monitor on. No hot work or running engines adjacent. Treat the line as live until opened and verified.</w:t>
            </w:r>
          </w:p>
        </w:tc>
      </w:tr>
      <w:tr>
        <w:tc>
          <w:tcPr>
            <w:tcW w:type="dxa" w:w="403"/>
          </w:tcPr>
          <w:p>
            <w:r>
              <w:rPr>
                <w:sz w:val="18"/>
                <w:szCs w:val="18"/>
              </w:rPr>
              <w:t xml:space="preserve">2</w:t>
            </w:r>
          </w:p>
        </w:tc>
        <w:tc>
          <w:tcPr>
            <w:tcW w:type="dxa" w:w="2218"/>
          </w:tcPr>
          <w:p>
            <w:r>
              <w:rPr>
                <w:sz w:val="18"/>
                <w:szCs w:val="18"/>
              </w:rPr>
              <w:t xml:space="preserve">Open arrestor housing</w:t>
            </w:r>
          </w:p>
        </w:tc>
        <w:tc>
          <w:tcPr>
            <w:tcW w:type="dxa" w:w="2520"/>
          </w:tcPr>
          <w:p>
            <w:r>
              <w:rPr>
                <w:sz w:val="18"/>
                <w:szCs w:val="18"/>
              </w:rPr>
              <w:t xml:space="preserve">Trapped pressure/vapors in housing, heavy housing halves, stuck bolts</w:t>
            </w:r>
          </w:p>
        </w:tc>
        <w:tc>
          <w:tcPr>
            <w:tcW w:type="dxa" w:w="806"/>
          </w:tcPr>
          <w:p>
            <w:r>
              <w:rPr>
                <w:sz w:val="18"/>
                <w:szCs w:val="18"/>
              </w:rPr>
              <w:t xml:space="preserve">High</w:t>
            </w:r>
          </w:p>
        </w:tc>
        <w:tc>
          <w:tcPr>
            <w:tcW w:type="dxa" w:w="4133"/>
          </w:tcPr>
          <w:p>
            <w:r>
              <w:rPr>
                <w:sz w:val="18"/>
                <w:szCs w:val="18"/>
              </w:rPr>
              <w:t xml:space="preserve">Crack fasteners slowly, stand off-axis, let it breathe before full open. Support housing weight — do not let it drop on fingers. Use proper tools on corroded bolts, watch knuckle-busting slips.</w:t>
            </w:r>
          </w:p>
        </w:tc>
      </w:tr>
      <w:tr>
        <w:tc>
          <w:tcPr>
            <w:tcW w:type="dxa" w:w="403"/>
          </w:tcPr>
          <w:p>
            <w:r>
              <w:rPr>
                <w:sz w:val="18"/>
                <w:szCs w:val="18"/>
              </w:rPr>
              <w:t xml:space="preserve">3</w:t>
            </w:r>
          </w:p>
        </w:tc>
        <w:tc>
          <w:tcPr>
            <w:tcW w:type="dxa" w:w="2218"/>
          </w:tcPr>
          <w:p>
            <w:r>
              <w:rPr>
                <w:sz w:val="18"/>
                <w:szCs w:val="18"/>
              </w:rPr>
              <w:t xml:space="preserve">Remove and clean the element the RIGHT way</w:t>
            </w:r>
          </w:p>
        </w:tc>
        <w:tc>
          <w:tcPr>
            <w:tcW w:type="dxa" w:w="2520"/>
          </w:tcPr>
          <w:p>
            <w:r>
              <w:rPr>
                <w:sz w:val="18"/>
                <w:szCs w:val="18"/>
              </w:rPr>
              <w:t xml:space="preserve">Pyrophoric/sulfide deposits self-heating when dry; chemical exposure from residues; a "cleaned" element that got damaged in cleaning</w:t>
            </w:r>
          </w:p>
        </w:tc>
        <w:tc>
          <w:tcPr>
            <w:tcW w:type="dxa" w:w="806"/>
          </w:tcPr>
          <w:p>
            <w:r>
              <w:rPr>
                <w:sz w:val="18"/>
                <w:szCs w:val="18"/>
              </w:rPr>
              <w:t xml:space="preserve">High</w:t>
            </w:r>
          </w:p>
        </w:tc>
        <w:tc>
          <w:tcPr>
            <w:tcW w:type="dxa" w:w="4133"/>
          </w:tcPr>
          <w:p>
            <w:r>
              <w:rPr>
                <w:sz w:val="18"/>
                <w:szCs w:val="18"/>
              </w:rPr>
              <w:t xml:space="preserve">Keep deposits wet if sulfide scale is suspected. Handle the element by its frame, never the media edges. Wash/soak and blow out with low-pressure air from the CLEAN side, opposite normal flow. NEVER poke wire or a screwdriver through the media — a holed element is a flame path, not an arrestor.</w:t>
            </w:r>
          </w:p>
        </w:tc>
      </w:tr>
      <w:tr>
        <w:tc>
          <w:tcPr>
            <w:tcW w:type="dxa" w:w="403"/>
          </w:tcPr>
          <w:p>
            <w:r>
              <w:rPr>
                <w:sz w:val="18"/>
                <w:szCs w:val="18"/>
              </w:rPr>
              <w:t xml:space="preserve">4</w:t>
            </w:r>
          </w:p>
        </w:tc>
        <w:tc>
          <w:tcPr>
            <w:tcW w:type="dxa" w:w="2218"/>
          </w:tcPr>
          <w:p>
            <w:r>
              <w:rPr>
                <w:sz w:val="18"/>
                <w:szCs w:val="18"/>
              </w:rPr>
              <w:t xml:space="preserve">Inspect element and gaskets, reassemble</w:t>
            </w:r>
          </w:p>
        </w:tc>
        <w:tc>
          <w:tcPr>
            <w:tcW w:type="dxa" w:w="2520"/>
          </w:tcPr>
          <w:p>
            <w:r>
              <w:rPr>
                <w:sz w:val="18"/>
                <w:szCs w:val="18"/>
              </w:rPr>
              <w:t xml:space="preserve">Damaged element or bad seal = arrestor that will not stop a flame front</w:t>
            </w:r>
          </w:p>
        </w:tc>
        <w:tc>
          <w:tcPr>
            <w:tcW w:type="dxa" w:w="806"/>
          </w:tcPr>
          <w:p>
            <w:r>
              <w:rPr>
                <w:sz w:val="18"/>
                <w:szCs w:val="18"/>
              </w:rPr>
              <w:t xml:space="preserve">High</w:t>
            </w:r>
          </w:p>
        </w:tc>
        <w:tc>
          <w:tcPr>
            <w:tcW w:type="dxa" w:w="4133"/>
          </w:tcPr>
          <w:p>
            <w:r>
              <w:rPr>
                <w:sz w:val="18"/>
                <w:szCs w:val="18"/>
              </w:rPr>
              <w:t xml:space="preserve">Reject crushed, corroded, or holed elements — replace, do not "make it work." New gaskets where required, seat the element fully, torque housing evenly. No daylight around the element frame.</w:t>
            </w:r>
          </w:p>
        </w:tc>
      </w:tr>
      <w:tr>
        <w:tc>
          <w:tcPr>
            <w:tcW w:type="dxa" w:w="403"/>
          </w:tcPr>
          <w:p>
            <w:r>
              <w:rPr>
                <w:sz w:val="18"/>
                <w:szCs w:val="18"/>
              </w:rPr>
              <w:t xml:space="preserve">5</w:t>
            </w:r>
          </w:p>
        </w:tc>
        <w:tc>
          <w:tcPr>
            <w:tcW w:type="dxa" w:w="2218"/>
          </w:tcPr>
          <w:p>
            <w:r>
              <w:rPr>
                <w:sz w:val="18"/>
                <w:szCs w:val="18"/>
              </w:rPr>
              <w:t xml:space="preserve">Return to service and verify</w:t>
            </w:r>
          </w:p>
        </w:tc>
        <w:tc>
          <w:tcPr>
            <w:tcW w:type="dxa" w:w="2520"/>
          </w:tcPr>
          <w:p>
            <w:r>
              <w:rPr>
                <w:sz w:val="18"/>
                <w:szCs w:val="18"/>
              </w:rPr>
              <w:t xml:space="preserve">Leaks at reassembled joints</w:t>
            </w:r>
          </w:p>
        </w:tc>
        <w:tc>
          <w:tcPr>
            <w:tcW w:type="dxa" w:w="806"/>
          </w:tcPr>
          <w:p>
            <w:r>
              <w:rPr>
                <w:sz w:val="18"/>
                <w:szCs w:val="18"/>
              </w:rPr>
              <w:t xml:space="preserve">Medium</w:t>
            </w:r>
          </w:p>
        </w:tc>
        <w:tc>
          <w:tcPr>
            <w:tcW w:type="dxa" w:w="4133"/>
          </w:tcPr>
          <w:p>
            <w:r>
              <w:rPr>
                <w:sz w:val="18"/>
                <w:szCs w:val="18"/>
              </w:rPr>
              <w:t xml:space="preserve">Restore valve lineup with operator. Leak-check joints (monitor/soap as appropriate). Log element condition on the arrestor record.</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8. Clean / Service Heater Pilot</w:t>
      </w:r>
    </w:p>
    <w:p>
      <w:pPr>
        <w:spacing w:after="200"/>
      </w:pPr>
      <w:r>
        <w:rPr>
          <w:i/>
          <w:iCs/>
          <w:color w:val="555555"/>
          <w:sz w:val="20"/>
          <w:szCs w:val="20"/>
        </w:rPr>
        <w:t xml:space="preserve">Use when: Line heater / treater burner or pilot cleaning, pilot-out calls on heaters.</w:t>
      </w:r>
    </w:p>
    <w:p>
      <w:pPr>
        <w:spacing w:after="100"/>
      </w:pPr>
      <w:r>
        <w:rPr>
          <w:b/>
          <w:bCs/>
          <w:sz w:val="21"/>
          <w:szCs w:val="21"/>
        </w:rPr>
        <w:t xml:space="preserve">SCOPE: </w:t>
      </w:r>
      <w:r>
        <w:rPr>
          <w:sz w:val="21"/>
          <w:szCs w:val="21"/>
        </w:rPr>
        <w:t xml:space="preserve">Isolate heater fuel, remove and clean heater pilot/burner, relight with proper firetube purge.</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Face Shield · Respirator / N95 Mask</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Isolate main burner AND pilot fuel, then let the firetube cool</w:t>
            </w:r>
          </w:p>
        </w:tc>
        <w:tc>
          <w:tcPr>
            <w:tcW w:type="dxa" w:w="2520"/>
          </w:tcPr>
          <w:p>
            <w:r>
              <w:rPr>
                <w:sz w:val="18"/>
                <w:szCs w:val="18"/>
              </w:rPr>
              <w:t xml:space="preserve">Burner firing while you work; firetube holds serious heat long after shutdown</w:t>
            </w:r>
          </w:p>
        </w:tc>
        <w:tc>
          <w:tcPr>
            <w:tcW w:type="dxa" w:w="806"/>
          </w:tcPr>
          <w:p>
            <w:r>
              <w:rPr>
                <w:sz w:val="18"/>
                <w:szCs w:val="18"/>
              </w:rPr>
              <w:t xml:space="preserve">High</w:t>
            </w:r>
          </w:p>
        </w:tc>
        <w:tc>
          <w:tcPr>
            <w:tcW w:type="dxa" w:w="4133"/>
          </w:tcPr>
          <w:p>
            <w:r>
              <w:rPr>
                <w:sz w:val="18"/>
                <w:szCs w:val="18"/>
              </w:rPr>
              <w:t xml:space="preserve">Close and tag both main and pilot fuel valves (Pilot Fuel Gas Isolation sheet), verify flame out, bleed down. Touch-check the burner flange with the back of a gloved hand before hands-on.</w:t>
            </w:r>
          </w:p>
        </w:tc>
      </w:tr>
      <w:tr>
        <w:tc>
          <w:tcPr>
            <w:tcW w:type="dxa" w:w="403"/>
          </w:tcPr>
          <w:p>
            <w:r>
              <w:rPr>
                <w:sz w:val="18"/>
                <w:szCs w:val="18"/>
              </w:rPr>
              <w:t xml:space="preserve">2</w:t>
            </w:r>
          </w:p>
        </w:tc>
        <w:tc>
          <w:tcPr>
            <w:tcW w:type="dxa" w:w="2218"/>
          </w:tcPr>
          <w:p>
            <w:r>
              <w:rPr>
                <w:sz w:val="18"/>
                <w:szCs w:val="18"/>
              </w:rPr>
              <w:t xml:space="preserve">Remove pilot/burner assembly from the firetube flange</w:t>
            </w:r>
          </w:p>
        </w:tc>
        <w:tc>
          <w:tcPr>
            <w:tcW w:type="dxa" w:w="2520"/>
          </w:tcPr>
          <w:p>
            <w:r>
              <w:rPr>
                <w:sz w:val="18"/>
                <w:szCs w:val="18"/>
              </w:rPr>
              <w:t xml:space="preserve">Awkward weight at a bad angle, soot and scale dust, wasps in the burner housing</w:t>
            </w:r>
          </w:p>
        </w:tc>
        <w:tc>
          <w:tcPr>
            <w:tcW w:type="dxa" w:w="806"/>
          </w:tcPr>
          <w:p>
            <w:r>
              <w:rPr>
                <w:sz w:val="18"/>
                <w:szCs w:val="18"/>
              </w:rPr>
              <w:t xml:space="preserve">Medium</w:t>
            </w:r>
          </w:p>
        </w:tc>
        <w:tc>
          <w:tcPr>
            <w:tcW w:type="dxa" w:w="4133"/>
          </w:tcPr>
          <w:p>
            <w:r>
              <w:rPr>
                <w:sz w:val="18"/>
                <w:szCs w:val="18"/>
              </w:rPr>
              <w:t xml:space="preserve">Look into the housing before reaching. Support the assembly weight — do not let it hang on the fuel line. N95 for soot; keep your face out of the flange opening.</w:t>
            </w:r>
          </w:p>
        </w:tc>
      </w:tr>
      <w:tr>
        <w:tc>
          <w:tcPr>
            <w:tcW w:type="dxa" w:w="403"/>
          </w:tcPr>
          <w:p>
            <w:r>
              <w:rPr>
                <w:sz w:val="18"/>
                <w:szCs w:val="18"/>
              </w:rPr>
              <w:t xml:space="preserve">3</w:t>
            </w:r>
          </w:p>
        </w:tc>
        <w:tc>
          <w:tcPr>
            <w:tcW w:type="dxa" w:w="2218"/>
          </w:tcPr>
          <w:p>
            <w:r>
              <w:rPr>
                <w:sz w:val="18"/>
                <w:szCs w:val="18"/>
              </w:rPr>
              <w:t xml:space="preserve">Clean pilot orifice, venturi, and burner the RIGHT way</w:t>
            </w:r>
          </w:p>
        </w:tc>
        <w:tc>
          <w:tcPr>
            <w:tcW w:type="dxa" w:w="2520"/>
          </w:tcPr>
          <w:p>
            <w:r>
              <w:rPr>
                <w:sz w:val="18"/>
                <w:szCs w:val="18"/>
              </w:rPr>
              <w:t xml:space="preserve">Enlarged orifice or bent mixer = sooting, flameout, CO; "cleaned" with a torch tip enlarged three sizes</w:t>
            </w:r>
          </w:p>
        </w:tc>
        <w:tc>
          <w:tcPr>
            <w:tcW w:type="dxa" w:w="806"/>
          </w:tcPr>
          <w:p>
            <w:r>
              <w:rPr>
                <w:sz w:val="18"/>
                <w:szCs w:val="18"/>
              </w:rPr>
              <w:t xml:space="preserve">Medium</w:t>
            </w:r>
          </w:p>
        </w:tc>
        <w:tc>
          <w:tcPr>
            <w:tcW w:type="dxa" w:w="4133"/>
          </w:tcPr>
          <w:p>
            <w:r>
              <w:rPr>
                <w:sz w:val="18"/>
                <w:szCs w:val="18"/>
              </w:rPr>
              <w:t xml:space="preserve">Correct-size tip cleaner or numbered drill only — never a random wire or oversized bit. Blow out venturi and mixer throat with air. Clear webs and dauber nests from the air intake. Lightly dress the thermocouple tip; inspect ignitor gap and leads.</w:t>
            </w:r>
          </w:p>
        </w:tc>
      </w:tr>
      <w:tr>
        <w:tc>
          <w:tcPr>
            <w:tcW w:type="dxa" w:w="403"/>
          </w:tcPr>
          <w:p>
            <w:r>
              <w:rPr>
                <w:sz w:val="18"/>
                <w:szCs w:val="18"/>
              </w:rPr>
              <w:t xml:space="preserve">4</w:t>
            </w:r>
          </w:p>
        </w:tc>
        <w:tc>
          <w:tcPr>
            <w:tcW w:type="dxa" w:w="2218"/>
          </w:tcPr>
          <w:p>
            <w:r>
              <w:rPr>
                <w:sz w:val="18"/>
                <w:szCs w:val="18"/>
              </w:rPr>
              <w:t xml:space="preserve">Reinstall, seat the assembly, and set the air shutter</w:t>
            </w:r>
          </w:p>
        </w:tc>
        <w:tc>
          <w:tcPr>
            <w:tcW w:type="dxa" w:w="2520"/>
          </w:tcPr>
          <w:p>
            <w:r>
              <w:rPr>
                <w:sz w:val="18"/>
                <w:szCs w:val="18"/>
              </w:rPr>
              <w:t xml:space="preserve">Bad flange seal or wrong air mix — lazy yellow sooting flame or a flame that lifts off and dies</w:t>
            </w:r>
          </w:p>
        </w:tc>
        <w:tc>
          <w:tcPr>
            <w:tcW w:type="dxa" w:w="806"/>
          </w:tcPr>
          <w:p>
            <w:r>
              <w:rPr>
                <w:sz w:val="18"/>
                <w:szCs w:val="18"/>
              </w:rPr>
              <w:t xml:space="preserve">Medium</w:t>
            </w:r>
          </w:p>
        </w:tc>
        <w:tc>
          <w:tcPr>
            <w:tcW w:type="dxa" w:w="4133"/>
          </w:tcPr>
          <w:p>
            <w:r>
              <w:rPr>
                <w:sz w:val="18"/>
                <w:szCs w:val="18"/>
              </w:rPr>
              <w:t xml:space="preserve">Seat gasket and assembly square on the flange, all fasteners. Set the air shutter for a stable blue flame with the thermocouple properly engulfed; readjust after any airflow change.</w:t>
            </w:r>
          </w:p>
        </w:tc>
      </w:tr>
      <w:tr>
        <w:tc>
          <w:tcPr>
            <w:tcW w:type="dxa" w:w="403"/>
          </w:tcPr>
          <w:p>
            <w:r>
              <w:rPr>
                <w:sz w:val="18"/>
                <w:szCs w:val="18"/>
              </w:rPr>
              <w:t xml:space="preserve">5</w:t>
            </w:r>
          </w:p>
        </w:tc>
        <w:tc>
          <w:tcPr>
            <w:tcW w:type="dxa" w:w="2218"/>
          </w:tcPr>
          <w:p>
            <w:r>
              <w:rPr>
                <w:sz w:val="18"/>
                <w:szCs w:val="18"/>
              </w:rPr>
              <w:t xml:space="preserve">PURGE the firetube, then relight from the side</w:t>
            </w:r>
          </w:p>
        </w:tc>
        <w:tc>
          <w:tcPr>
            <w:tcW w:type="dxa" w:w="2520"/>
          </w:tcPr>
          <w:p>
            <w:r>
              <w:rPr>
                <w:sz w:val="18"/>
                <w:szCs w:val="18"/>
              </w:rPr>
              <w:t xml:space="preserve">Gas accumulated in the firetube ignites at light-off — the classic heater explosion; flashback out the burner door takes faces off</w:t>
            </w:r>
          </w:p>
        </w:tc>
        <w:tc>
          <w:tcPr>
            <w:tcW w:type="dxa" w:w="806"/>
          </w:tcPr>
          <w:p>
            <w:r>
              <w:rPr>
                <w:sz w:val="18"/>
                <w:szCs w:val="18"/>
              </w:rPr>
              <w:t xml:space="preserve">Critical</w:t>
            </w:r>
          </w:p>
        </w:tc>
        <w:tc>
          <w:tcPr>
            <w:tcW w:type="dxa" w:w="4133"/>
          </w:tcPr>
          <w:p>
            <w:r>
              <w:rPr>
                <w:sz w:val="18"/>
                <w:szCs w:val="18"/>
              </w:rPr>
              <w:t xml:space="preserve">Air-purge the firetube before EVERY ignition attempt. Never put your face over the burner door — stand to the side, ignitor at arm's length, face shield down. Failed light-off = close gas, wait, purge again before the next try. Never immediate re-strike.</w:t>
            </w:r>
          </w:p>
        </w:tc>
      </w:tr>
      <w:tr>
        <w:tc>
          <w:tcPr>
            <w:tcW w:type="dxa" w:w="403"/>
          </w:tcPr>
          <w:p>
            <w:r>
              <w:rPr>
                <w:sz w:val="18"/>
                <w:szCs w:val="18"/>
              </w:rPr>
              <w:t xml:space="preserve">6</w:t>
            </w:r>
          </w:p>
        </w:tc>
        <w:tc>
          <w:tcPr>
            <w:tcW w:type="dxa" w:w="2218"/>
          </w:tcPr>
          <w:p>
            <w:r>
              <w:rPr>
                <w:sz w:val="18"/>
                <w:szCs w:val="18"/>
              </w:rPr>
              <w:t xml:space="preserve">Verify operation through a full cycle</w:t>
            </w:r>
          </w:p>
        </w:tc>
        <w:tc>
          <w:tcPr>
            <w:tcW w:type="dxa" w:w="2520"/>
          </w:tcPr>
          <w:p>
            <w:r>
              <w:rPr>
                <w:sz w:val="18"/>
                <w:szCs w:val="18"/>
              </w:rPr>
              <w:t xml:space="preserve">Heater cycles off after you leave; process upset from the downtime</w:t>
            </w:r>
          </w:p>
        </w:tc>
        <w:tc>
          <w:tcPr>
            <w:tcW w:type="dxa" w:w="806"/>
          </w:tcPr>
          <w:p>
            <w:r>
              <w:rPr>
                <w:sz w:val="18"/>
                <w:szCs w:val="18"/>
              </w:rPr>
              <w:t xml:space="preserve">Medium</w:t>
            </w:r>
          </w:p>
        </w:tc>
        <w:tc>
          <w:tcPr>
            <w:tcW w:type="dxa" w:w="4133"/>
          </w:tcPr>
          <w:p>
            <w:r>
              <w:rPr>
                <w:sz w:val="18"/>
                <w:szCs w:val="18"/>
              </w:rPr>
              <w:t xml:space="preserve">Watch pilot hold and main burner light through at least one full cycle. Confirm TC/thermostat readback. Tell the operator the heater is back and what you changed.</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9. Clean Heater Flame Arrestor</w:t>
      </w:r>
    </w:p>
    <w:p>
      <w:pPr>
        <w:spacing w:after="200"/>
      </w:pPr>
      <w:r>
        <w:rPr>
          <w:i/>
          <w:iCs/>
          <w:color w:val="555555"/>
          <w:sz w:val="20"/>
          <w:szCs w:val="20"/>
        </w:rPr>
        <w:t xml:space="preserve">Use when: Line heater / treater flame arrestor cleaning — the air-intake element on the burner housing.</w:t>
      </w:r>
    </w:p>
    <w:p>
      <w:pPr>
        <w:spacing w:after="100"/>
      </w:pPr>
      <w:r>
        <w:rPr>
          <w:b/>
          <w:bCs/>
          <w:sz w:val="21"/>
          <w:szCs w:val="21"/>
        </w:rPr>
        <w:t xml:space="preserve">SCOPE: </w:t>
      </w:r>
      <w:r>
        <w:rPr>
          <w:sz w:val="21"/>
          <w:szCs w:val="21"/>
        </w:rPr>
        <w:t xml:space="preserve">Shut down burner, remove and clean heater flame arrestor element, reseal, and verify combustion after.</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 · Respirator / N95 Mask</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Shut down burner and isolate fuel before opening the arrestor</w:t>
            </w:r>
          </w:p>
        </w:tc>
        <w:tc>
          <w:tcPr>
            <w:tcW w:type="dxa" w:w="2520"/>
          </w:tcPr>
          <w:p>
            <w:r>
              <w:rPr>
                <w:sz w:val="18"/>
                <w:szCs w:val="18"/>
              </w:rPr>
              <w:t xml:space="preserve">Arrestor open with the burner lit = open flame path out of the housing</w:t>
            </w:r>
          </w:p>
        </w:tc>
        <w:tc>
          <w:tcPr>
            <w:tcW w:type="dxa" w:w="806"/>
          </w:tcPr>
          <w:p>
            <w:r>
              <w:rPr>
                <w:sz w:val="18"/>
                <w:szCs w:val="18"/>
              </w:rPr>
              <w:t xml:space="preserve">High</w:t>
            </w:r>
          </w:p>
        </w:tc>
        <w:tc>
          <w:tcPr>
            <w:tcW w:type="dxa" w:w="4133"/>
          </w:tcPr>
          <w:p>
            <w:r>
              <w:rPr>
                <w:sz w:val="18"/>
                <w:szCs w:val="18"/>
              </w:rPr>
              <w:t xml:space="preserve">Kill main and pilot fuel, verify flame out. Tag the valves. The arrestor only protects a sealed housing — never open it on a live burner.</w:t>
            </w:r>
          </w:p>
        </w:tc>
      </w:tr>
      <w:tr>
        <w:tc>
          <w:tcPr>
            <w:tcW w:type="dxa" w:w="403"/>
          </w:tcPr>
          <w:p>
            <w:r>
              <w:rPr>
                <w:sz w:val="18"/>
                <w:szCs w:val="18"/>
              </w:rPr>
              <w:t xml:space="preserve">2</w:t>
            </w:r>
          </w:p>
        </w:tc>
        <w:tc>
          <w:tcPr>
            <w:tcW w:type="dxa" w:w="2218"/>
          </w:tcPr>
          <w:p>
            <w:r>
              <w:rPr>
                <w:sz w:val="18"/>
                <w:szCs w:val="18"/>
              </w:rPr>
              <w:t xml:space="preserve">Remove arrestor housing/panels</w:t>
            </w:r>
          </w:p>
        </w:tc>
        <w:tc>
          <w:tcPr>
            <w:tcW w:type="dxa" w:w="2520"/>
          </w:tcPr>
          <w:p>
            <w:r>
              <w:rPr>
                <w:sz w:val="18"/>
                <w:szCs w:val="18"/>
              </w:rPr>
              <w:t xml:space="preserve">Sharp panel edges, hot surfaces near the firetube, wasps behind panels</w:t>
            </w:r>
          </w:p>
        </w:tc>
        <w:tc>
          <w:tcPr>
            <w:tcW w:type="dxa" w:w="806"/>
          </w:tcPr>
          <w:p>
            <w:r>
              <w:rPr>
                <w:sz w:val="18"/>
                <w:szCs w:val="18"/>
              </w:rPr>
              <w:t xml:space="preserve">Medium</w:t>
            </w:r>
          </w:p>
        </w:tc>
        <w:tc>
          <w:tcPr>
            <w:tcW w:type="dxa" w:w="4133"/>
          </w:tcPr>
          <w:p>
            <w:r>
              <w:rPr>
                <w:sz w:val="18"/>
                <w:szCs w:val="18"/>
              </w:rPr>
              <w:t xml:space="preserve">Let it cool. Gloves on, look before reaching behind panels. Keep hardware in your pocket, not the grass.</w:t>
            </w:r>
          </w:p>
        </w:tc>
      </w:tr>
      <w:tr>
        <w:tc>
          <w:tcPr>
            <w:tcW w:type="dxa" w:w="403"/>
          </w:tcPr>
          <w:p>
            <w:r>
              <w:rPr>
                <w:sz w:val="18"/>
                <w:szCs w:val="18"/>
              </w:rPr>
              <w:t xml:space="preserve">3</w:t>
            </w:r>
          </w:p>
        </w:tc>
        <w:tc>
          <w:tcPr>
            <w:tcW w:type="dxa" w:w="2218"/>
          </w:tcPr>
          <w:p>
            <w:r>
              <w:rPr>
                <w:sz w:val="18"/>
                <w:szCs w:val="18"/>
              </w:rPr>
              <w:t xml:space="preserve">Clean the element the RIGHT way</w:t>
            </w:r>
          </w:p>
        </w:tc>
        <w:tc>
          <w:tcPr>
            <w:tcW w:type="dxa" w:w="2520"/>
          </w:tcPr>
          <w:p>
            <w:r>
              <w:rPr>
                <w:sz w:val="18"/>
                <w:szCs w:val="18"/>
              </w:rPr>
              <w:t xml:space="preserve">Plugged media (dust, lint, cottonwood, bugs) starves the burner — sooting and CO; damaged media is a flashback path</w:t>
            </w:r>
          </w:p>
        </w:tc>
        <w:tc>
          <w:tcPr>
            <w:tcW w:type="dxa" w:w="806"/>
          </w:tcPr>
          <w:p>
            <w:r>
              <w:rPr>
                <w:sz w:val="18"/>
                <w:szCs w:val="18"/>
              </w:rPr>
              <w:t xml:space="preserve">High</w:t>
            </w:r>
          </w:p>
        </w:tc>
        <w:tc>
          <w:tcPr>
            <w:tcW w:type="dxa" w:w="4133"/>
          </w:tcPr>
          <w:p>
            <w:r>
              <w:rPr>
                <w:sz w:val="18"/>
                <w:szCs w:val="18"/>
              </w:rPr>
              <w:t xml:space="preserve">Brush and blow low-pressure air from the clean side, opposite normal airflow. Wash if oily and dry fully. NEVER poke through the media, and NEVER run the heater with the element out "just for now" — replace crushed or holed elements.</w:t>
            </w:r>
          </w:p>
        </w:tc>
      </w:tr>
      <w:tr>
        <w:tc>
          <w:tcPr>
            <w:tcW w:type="dxa" w:w="403"/>
          </w:tcPr>
          <w:p>
            <w:r>
              <w:rPr>
                <w:sz w:val="18"/>
                <w:szCs w:val="18"/>
              </w:rPr>
              <w:t xml:space="preserve">4</w:t>
            </w:r>
          </w:p>
        </w:tc>
        <w:tc>
          <w:tcPr>
            <w:tcW w:type="dxa" w:w="2218"/>
          </w:tcPr>
          <w:p>
            <w:r>
              <w:rPr>
                <w:sz w:val="18"/>
                <w:szCs w:val="18"/>
              </w:rPr>
              <w:t xml:space="preserve">Reinstall with a full seal</w:t>
            </w:r>
          </w:p>
        </w:tc>
        <w:tc>
          <w:tcPr>
            <w:tcW w:type="dxa" w:w="2520"/>
          </w:tcPr>
          <w:p>
            <w:r>
              <w:rPr>
                <w:sz w:val="18"/>
                <w:szCs w:val="18"/>
              </w:rPr>
              <w:t xml:space="preserve">Gaps around the element frame defeat the arrestor completely</w:t>
            </w:r>
          </w:p>
        </w:tc>
        <w:tc>
          <w:tcPr>
            <w:tcW w:type="dxa" w:w="806"/>
          </w:tcPr>
          <w:p>
            <w:r>
              <w:rPr>
                <w:sz w:val="18"/>
                <w:szCs w:val="18"/>
              </w:rPr>
              <w:t xml:space="preserve">High</w:t>
            </w:r>
          </w:p>
        </w:tc>
        <w:tc>
          <w:tcPr>
            <w:tcW w:type="dxa" w:w="4133"/>
          </w:tcPr>
          <w:p>
            <w:r>
              <w:rPr>
                <w:sz w:val="18"/>
                <w:szCs w:val="18"/>
              </w:rPr>
              <w:t xml:space="preserve">Seat gaskets and frame fully, all fasteners in. No daylight around the element. A perfect element in a leaky frame is not an arrestor.</w:t>
            </w:r>
          </w:p>
        </w:tc>
      </w:tr>
      <w:tr>
        <w:tc>
          <w:tcPr>
            <w:tcW w:type="dxa" w:w="403"/>
          </w:tcPr>
          <w:p>
            <w:r>
              <w:rPr>
                <w:sz w:val="18"/>
                <w:szCs w:val="18"/>
              </w:rPr>
              <w:t xml:space="preserve">5</w:t>
            </w:r>
          </w:p>
        </w:tc>
        <w:tc>
          <w:tcPr>
            <w:tcW w:type="dxa" w:w="2218"/>
          </w:tcPr>
          <w:p>
            <w:r>
              <w:rPr>
                <w:sz w:val="18"/>
                <w:szCs w:val="18"/>
              </w:rPr>
              <w:t xml:space="preserve">Relight and verify the burn after the airflow change</w:t>
            </w:r>
          </w:p>
        </w:tc>
        <w:tc>
          <w:tcPr>
            <w:tcW w:type="dxa" w:w="2520"/>
          </w:tcPr>
          <w:p>
            <w:r>
              <w:rPr>
                <w:sz w:val="18"/>
                <w:szCs w:val="18"/>
              </w:rPr>
              <w:t xml:space="preserve">Cleaned arrestor changes airflow — flame character changes with it; light-off into an unpurged firetube</w:t>
            </w:r>
          </w:p>
        </w:tc>
        <w:tc>
          <w:tcPr>
            <w:tcW w:type="dxa" w:w="806"/>
          </w:tcPr>
          <w:p>
            <w:r>
              <w:rPr>
                <w:sz w:val="18"/>
                <w:szCs w:val="18"/>
              </w:rPr>
              <w:t xml:space="preserve">Medium</w:t>
            </w:r>
          </w:p>
        </w:tc>
        <w:tc>
          <w:tcPr>
            <w:tcW w:type="dxa" w:w="4133"/>
          </w:tcPr>
          <w:p>
            <w:r>
              <w:rPr>
                <w:sz w:val="18"/>
                <w:szCs w:val="18"/>
              </w:rPr>
              <w:t xml:space="preserve">Purge the firetube, relight from the side per the heater pilot sheet. Recheck flame quality and air shutter setting with the clean element in. Watch a full cycle.</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10. Service Call / Troubleshooting</w:t>
      </w:r>
    </w:p>
    <w:p>
      <w:pPr>
        <w:spacing w:after="200"/>
      </w:pPr>
      <w:r>
        <w:rPr>
          <w:i/>
          <w:iCs/>
          <w:color w:val="555555"/>
          <w:sz w:val="20"/>
          <w:szCs w:val="20"/>
        </w:rPr>
        <w:t xml:space="preserve">Use when: Callout to a problem site — condition unknown until you get there.</w:t>
      </w:r>
    </w:p>
    <w:p>
      <w:pPr>
        <w:spacing w:after="100"/>
      </w:pPr>
      <w:r>
        <w:rPr>
          <w:b/>
          <w:bCs/>
          <w:sz w:val="21"/>
          <w:szCs w:val="21"/>
        </w:rPr>
        <w:t xml:space="preserve">SCOPE: </w:t>
      </w:r>
      <w:r>
        <w:rPr>
          <w:sz w:val="21"/>
          <w:szCs w:val="21"/>
        </w:rPr>
        <w:t xml:space="preserve">Diagnose and correct reported flare/equipment problem; scope determined on site.</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Gather what is known before rolling</w:t>
            </w:r>
          </w:p>
        </w:tc>
        <w:tc>
          <w:tcPr>
            <w:tcW w:type="dxa" w:w="2520"/>
          </w:tcPr>
          <w:p>
            <w:r>
              <w:rPr>
                <w:sz w:val="18"/>
                <w:szCs w:val="18"/>
              </w:rPr>
              <w:t xml:space="preserve">Walking into an unknown failure blind</w:t>
            </w:r>
          </w:p>
        </w:tc>
        <w:tc>
          <w:tcPr>
            <w:tcW w:type="dxa" w:w="806"/>
          </w:tcPr>
          <w:p>
            <w:r>
              <w:rPr>
                <w:sz w:val="18"/>
                <w:szCs w:val="18"/>
              </w:rPr>
              <w:t xml:space="preserve">Medium</w:t>
            </w:r>
          </w:p>
        </w:tc>
        <w:tc>
          <w:tcPr>
            <w:tcW w:type="dxa" w:w="4133"/>
          </w:tcPr>
          <w:p>
            <w:r>
              <w:rPr>
                <w:sz w:val="18"/>
                <w:szCs w:val="18"/>
              </w:rPr>
              <w:t xml:space="preserve">Get symptoms, what changed, and site hazards from the operator by phone. Tell dispatch/on-call where you are going and ETA (On-my-way). Lone-work: set a safety watch if after hours.</w:t>
            </w:r>
          </w:p>
        </w:tc>
      </w:tr>
      <w:tr>
        <w:tc>
          <w:tcPr>
            <w:tcW w:type="dxa" w:w="403"/>
          </w:tcPr>
          <w:p>
            <w:r>
              <w:rPr>
                <w:sz w:val="18"/>
                <w:szCs w:val="18"/>
              </w:rPr>
              <w:t xml:space="preserve">2</w:t>
            </w:r>
          </w:p>
        </w:tc>
        <w:tc>
          <w:tcPr>
            <w:tcW w:type="dxa" w:w="2218"/>
          </w:tcPr>
          <w:p>
            <w:r>
              <w:rPr>
                <w:sz w:val="18"/>
                <w:szCs w:val="18"/>
              </w:rPr>
              <w:t xml:space="preserve">Size up before touching — this is not a routine PM</w:t>
            </w:r>
          </w:p>
        </w:tc>
        <w:tc>
          <w:tcPr>
            <w:tcW w:type="dxa" w:w="2520"/>
          </w:tcPr>
          <w:p>
            <w:r>
              <w:rPr>
                <w:sz w:val="18"/>
                <w:szCs w:val="18"/>
              </w:rPr>
              <w:t xml:space="preserve">Failed equipment can be in an energized, pressured, or gas-releasing state</w:t>
            </w:r>
          </w:p>
        </w:tc>
        <w:tc>
          <w:tcPr>
            <w:tcW w:type="dxa" w:w="806"/>
          </w:tcPr>
          <w:p>
            <w:r>
              <w:rPr>
                <w:sz w:val="18"/>
                <w:szCs w:val="18"/>
              </w:rPr>
              <w:t xml:space="preserve">High</w:t>
            </w:r>
          </w:p>
        </w:tc>
        <w:tc>
          <w:tcPr>
            <w:tcW w:type="dxa" w:w="4133"/>
          </w:tcPr>
          <w:p>
            <w:r>
              <w:rPr>
                <w:sz w:val="18"/>
                <w:szCs w:val="18"/>
              </w:rPr>
              <w:t xml:space="preserve">Stop at the truck, look, listen, smell (monitor on). Dead flame + venting gas = gas zone. Do the full walk-down before any hands-on. Update this JSA on site with what you actually find.</w:t>
            </w:r>
          </w:p>
        </w:tc>
      </w:tr>
      <w:tr>
        <w:tc>
          <w:tcPr>
            <w:tcW w:type="dxa" w:w="403"/>
          </w:tcPr>
          <w:p>
            <w:r>
              <w:rPr>
                <w:sz w:val="18"/>
                <w:szCs w:val="18"/>
              </w:rPr>
              <w:t xml:space="preserve">3</w:t>
            </w:r>
          </w:p>
        </w:tc>
        <w:tc>
          <w:tcPr>
            <w:tcW w:type="dxa" w:w="2218"/>
          </w:tcPr>
          <w:p>
            <w:r>
              <w:rPr>
                <w:sz w:val="18"/>
                <w:szCs w:val="18"/>
              </w:rPr>
              <w:t xml:space="preserve">Isolate energy before corrective work</w:t>
            </w:r>
          </w:p>
        </w:tc>
        <w:tc>
          <w:tcPr>
            <w:tcW w:type="dxa" w:w="2520"/>
          </w:tcPr>
          <w:p>
            <w:r>
              <w:rPr>
                <w:sz w:val="18"/>
                <w:szCs w:val="18"/>
              </w:rPr>
              <w:t xml:space="preserve">Stored energy: gas pressure, electrical, springs, elevation</w:t>
            </w:r>
          </w:p>
        </w:tc>
        <w:tc>
          <w:tcPr>
            <w:tcW w:type="dxa" w:w="806"/>
          </w:tcPr>
          <w:p>
            <w:r>
              <w:rPr>
                <w:sz w:val="18"/>
                <w:szCs w:val="18"/>
              </w:rPr>
              <w:t xml:space="preserve">High</w:t>
            </w:r>
          </w:p>
        </w:tc>
        <w:tc>
          <w:tcPr>
            <w:tcW w:type="dxa" w:w="4133"/>
          </w:tcPr>
          <w:p>
            <w:r>
              <w:rPr>
                <w:sz w:val="18"/>
                <w:szCs w:val="18"/>
              </w:rPr>
              <w:t xml:space="preserve">Isolate and verify gas and electrical before opening equipment (use the isolation sheets). Bleed trapped pressure to a safe point. If proper isolation is not possible, stop and call the office — no live troubleshooting shortcuts.</w:t>
            </w:r>
          </w:p>
        </w:tc>
      </w:tr>
      <w:tr>
        <w:tc>
          <w:tcPr>
            <w:tcW w:type="dxa" w:w="403"/>
          </w:tcPr>
          <w:p>
            <w:r>
              <w:rPr>
                <w:sz w:val="18"/>
                <w:szCs w:val="18"/>
              </w:rPr>
              <w:t xml:space="preserve">4</w:t>
            </w:r>
          </w:p>
        </w:tc>
        <w:tc>
          <w:tcPr>
            <w:tcW w:type="dxa" w:w="2218"/>
          </w:tcPr>
          <w:p>
            <w:r>
              <w:rPr>
                <w:sz w:val="18"/>
                <w:szCs w:val="18"/>
              </w:rPr>
              <w:t xml:space="preserve">Make the repair</w:t>
            </w:r>
          </w:p>
        </w:tc>
        <w:tc>
          <w:tcPr>
            <w:tcW w:type="dxa" w:w="2520"/>
          </w:tcPr>
          <w:p>
            <w:r>
              <w:rPr>
                <w:sz w:val="18"/>
                <w:szCs w:val="18"/>
              </w:rPr>
              <w:t xml:space="preserve">Task-specific: hot surfaces, pinch points, sharp edges, awkward positions</w:t>
            </w:r>
          </w:p>
        </w:tc>
        <w:tc>
          <w:tcPr>
            <w:tcW w:type="dxa" w:w="806"/>
          </w:tcPr>
          <w:p>
            <w:r>
              <w:rPr>
                <w:sz w:val="18"/>
                <w:szCs w:val="18"/>
              </w:rPr>
              <w:t xml:space="preserve">Medium</w:t>
            </w:r>
          </w:p>
        </w:tc>
        <w:tc>
          <w:tcPr>
            <w:tcW w:type="dxa" w:w="4133"/>
          </w:tcPr>
          <w:p>
            <w:r>
              <w:rPr>
                <w:sz w:val="18"/>
                <w:szCs w:val="18"/>
              </w:rPr>
              <w:t xml:space="preserve">Right tool for the job. Reassess and add steps to this JSA when the repair scope becomes clear. Two-person tasks stay two-person — call for help rather than muscling it.</w:t>
            </w:r>
          </w:p>
        </w:tc>
      </w:tr>
      <w:tr>
        <w:tc>
          <w:tcPr>
            <w:tcW w:type="dxa" w:w="403"/>
          </w:tcPr>
          <w:p>
            <w:r>
              <w:rPr>
                <w:sz w:val="18"/>
                <w:szCs w:val="18"/>
              </w:rPr>
              <w:t xml:space="preserve">5</w:t>
            </w:r>
          </w:p>
        </w:tc>
        <w:tc>
          <w:tcPr>
            <w:tcW w:type="dxa" w:w="2218"/>
          </w:tcPr>
          <w:p>
            <w:r>
              <w:rPr>
                <w:sz w:val="18"/>
                <w:szCs w:val="18"/>
              </w:rPr>
              <w:t xml:space="preserve">Restart, verify, and hand back to operator</w:t>
            </w:r>
          </w:p>
        </w:tc>
        <w:tc>
          <w:tcPr>
            <w:tcW w:type="dxa" w:w="2520"/>
          </w:tcPr>
          <w:p>
            <w:r>
              <w:rPr>
                <w:sz w:val="18"/>
                <w:szCs w:val="18"/>
              </w:rPr>
              <w:t xml:space="preserve">Returning faulty equipment to service</w:t>
            </w:r>
          </w:p>
        </w:tc>
        <w:tc>
          <w:tcPr>
            <w:tcW w:type="dxa" w:w="806"/>
          </w:tcPr>
          <w:p>
            <w:r>
              <w:rPr>
                <w:sz w:val="18"/>
                <w:szCs w:val="18"/>
              </w:rPr>
              <w:t xml:space="preserve">Medium</w:t>
            </w:r>
          </w:p>
        </w:tc>
        <w:tc>
          <w:tcPr>
            <w:tcW w:type="dxa" w:w="4133"/>
          </w:tcPr>
          <w:p>
            <w:r>
              <w:rPr>
                <w:sz w:val="18"/>
                <w:szCs w:val="18"/>
              </w:rPr>
              <w:t xml:space="preserve">Watch full operating cycle after restart. Brief the operator on cause and fix. Document with photos before leaving location.</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11. BMS Panel / Electrical Work</w:t>
      </w:r>
    </w:p>
    <w:p>
      <w:pPr>
        <w:spacing w:after="200"/>
      </w:pPr>
      <w:r>
        <w:rPr>
          <w:i/>
          <w:iCs/>
          <w:color w:val="555555"/>
          <w:sz w:val="20"/>
          <w:szCs w:val="20"/>
        </w:rPr>
        <w:t xml:space="preserve">Use when: Burner-management panel, ignition system, solar/battery, or site wiring work.</w:t>
      </w:r>
    </w:p>
    <w:p>
      <w:pPr>
        <w:spacing w:after="100"/>
      </w:pPr>
      <w:r>
        <w:rPr>
          <w:b/>
          <w:bCs/>
          <w:sz w:val="21"/>
          <w:szCs w:val="21"/>
        </w:rPr>
        <w:t xml:space="preserve">SCOPE: </w:t>
      </w:r>
      <w:r>
        <w:rPr>
          <w:sz w:val="21"/>
          <w:szCs w:val="21"/>
        </w:rPr>
        <w:t xml:space="preserve">Service/troubleshoot BMS panel, ignition transformer, solar charging, or associated wiring.</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Cut-Resistant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Identify all power sources before opening the panel</w:t>
            </w:r>
          </w:p>
        </w:tc>
        <w:tc>
          <w:tcPr>
            <w:tcW w:type="dxa" w:w="2520"/>
          </w:tcPr>
          <w:p>
            <w:r>
              <w:rPr>
                <w:sz w:val="18"/>
                <w:szCs w:val="18"/>
              </w:rPr>
              <w:t xml:space="preserve">Shock/arc — panels often have utility, solar, AND battery sources; killing one does not kill all</w:t>
            </w:r>
          </w:p>
        </w:tc>
        <w:tc>
          <w:tcPr>
            <w:tcW w:type="dxa" w:w="806"/>
          </w:tcPr>
          <w:p>
            <w:r>
              <w:rPr>
                <w:sz w:val="18"/>
                <w:szCs w:val="18"/>
              </w:rPr>
              <w:t xml:space="preserve">High</w:t>
            </w:r>
          </w:p>
        </w:tc>
        <w:tc>
          <w:tcPr>
            <w:tcW w:type="dxa" w:w="4133"/>
          </w:tcPr>
          <w:p>
            <w:r>
              <w:rPr>
                <w:sz w:val="18"/>
                <w:szCs w:val="18"/>
              </w:rPr>
              <w:t xml:space="preserve">Trace every source: AC feed, solar controller, battery bank, ignition transformer secondary. De-energize and verify dead with a meter — test the meter on a known-live source first.</w:t>
            </w:r>
          </w:p>
        </w:tc>
      </w:tr>
      <w:tr>
        <w:tc>
          <w:tcPr>
            <w:tcW w:type="dxa" w:w="403"/>
          </w:tcPr>
          <w:p>
            <w:r>
              <w:rPr>
                <w:sz w:val="18"/>
                <w:szCs w:val="18"/>
              </w:rPr>
              <w:t xml:space="preserve">2</w:t>
            </w:r>
          </w:p>
        </w:tc>
        <w:tc>
          <w:tcPr>
            <w:tcW w:type="dxa" w:w="2218"/>
          </w:tcPr>
          <w:p>
            <w:r>
              <w:rPr>
                <w:sz w:val="18"/>
                <w:szCs w:val="18"/>
              </w:rPr>
              <w:t xml:space="preserve">Open and inspect panel</w:t>
            </w:r>
          </w:p>
        </w:tc>
        <w:tc>
          <w:tcPr>
            <w:tcW w:type="dxa" w:w="2520"/>
          </w:tcPr>
          <w:p>
            <w:r>
              <w:rPr>
                <w:sz w:val="18"/>
                <w:szCs w:val="18"/>
              </w:rPr>
              <w:t xml:space="preserve">Ignition transformer stores lethal voltage; wasp nests in enclosures</w:t>
            </w:r>
          </w:p>
        </w:tc>
        <w:tc>
          <w:tcPr>
            <w:tcW w:type="dxa" w:w="806"/>
          </w:tcPr>
          <w:p>
            <w:r>
              <w:rPr>
                <w:sz w:val="18"/>
                <w:szCs w:val="18"/>
              </w:rPr>
              <w:t xml:space="preserve">High</w:t>
            </w:r>
          </w:p>
        </w:tc>
        <w:tc>
          <w:tcPr>
            <w:tcW w:type="dxa" w:w="4133"/>
          </w:tcPr>
          <w:p>
            <w:r>
              <w:rPr>
                <w:sz w:val="18"/>
                <w:szCs w:val="18"/>
              </w:rPr>
              <w:t xml:space="preserve">Let ignition transformer bleed down / short per manufacturer before handling leads. Crack the door and look before reaching in.</w:t>
            </w:r>
          </w:p>
        </w:tc>
      </w:tr>
      <w:tr>
        <w:tc>
          <w:tcPr>
            <w:tcW w:type="dxa" w:w="403"/>
          </w:tcPr>
          <w:p>
            <w:r>
              <w:rPr>
                <w:sz w:val="18"/>
                <w:szCs w:val="18"/>
              </w:rPr>
              <w:t xml:space="preserve">3</w:t>
            </w:r>
          </w:p>
        </w:tc>
        <w:tc>
          <w:tcPr>
            <w:tcW w:type="dxa" w:w="2218"/>
          </w:tcPr>
          <w:p>
            <w:r>
              <w:rPr>
                <w:sz w:val="18"/>
                <w:szCs w:val="18"/>
              </w:rPr>
              <w:t xml:space="preserve">Troubleshoot / replace components</w:t>
            </w:r>
          </w:p>
        </w:tc>
        <w:tc>
          <w:tcPr>
            <w:tcW w:type="dxa" w:w="2520"/>
          </w:tcPr>
          <w:p>
            <w:r>
              <w:rPr>
                <w:sz w:val="18"/>
                <w:szCs w:val="18"/>
              </w:rPr>
              <w:t xml:space="preserve">Working live for diagnostics, wrong-wire errors</w:t>
            </w:r>
          </w:p>
        </w:tc>
        <w:tc>
          <w:tcPr>
            <w:tcW w:type="dxa" w:w="806"/>
          </w:tcPr>
          <w:p>
            <w:r>
              <w:rPr>
                <w:sz w:val="18"/>
                <w:szCs w:val="18"/>
              </w:rPr>
              <w:t xml:space="preserve">High</w:t>
            </w:r>
          </w:p>
        </w:tc>
        <w:tc>
          <w:tcPr>
            <w:tcW w:type="dxa" w:w="4133"/>
          </w:tcPr>
          <w:p>
            <w:r>
              <w:rPr>
                <w:sz w:val="18"/>
                <w:szCs w:val="18"/>
              </w:rPr>
              <w:t xml:space="preserve">Live checks = meter probes only, one hand where possible, never bare hands on terminations. Photograph wiring before disconnecting anything. Torque and label terminations on reassembly.</w:t>
            </w:r>
          </w:p>
        </w:tc>
      </w:tr>
      <w:tr>
        <w:tc>
          <w:tcPr>
            <w:tcW w:type="dxa" w:w="403"/>
          </w:tcPr>
          <w:p>
            <w:r>
              <w:rPr>
                <w:sz w:val="18"/>
                <w:szCs w:val="18"/>
              </w:rPr>
              <w:t xml:space="preserve">4</w:t>
            </w:r>
          </w:p>
        </w:tc>
        <w:tc>
          <w:tcPr>
            <w:tcW w:type="dxa" w:w="2218"/>
          </w:tcPr>
          <w:p>
            <w:r>
              <w:rPr>
                <w:sz w:val="18"/>
                <w:szCs w:val="18"/>
              </w:rPr>
              <w:t xml:space="preserve">Function-test ignition and flame-detect</w:t>
            </w:r>
          </w:p>
        </w:tc>
        <w:tc>
          <w:tcPr>
            <w:tcW w:type="dxa" w:w="2520"/>
          </w:tcPr>
          <w:p>
            <w:r>
              <w:rPr>
                <w:sz w:val="18"/>
                <w:szCs w:val="18"/>
              </w:rPr>
              <w:t xml:space="preserve">Unexpected ignition/spark near gas during test</w:t>
            </w:r>
          </w:p>
        </w:tc>
        <w:tc>
          <w:tcPr>
            <w:tcW w:type="dxa" w:w="806"/>
          </w:tcPr>
          <w:p>
            <w:r>
              <w:rPr>
                <w:sz w:val="18"/>
                <w:szCs w:val="18"/>
              </w:rPr>
              <w:t xml:space="preserve">Medium</w:t>
            </w:r>
          </w:p>
        </w:tc>
        <w:tc>
          <w:tcPr>
            <w:tcW w:type="dxa" w:w="4133"/>
          </w:tcPr>
          <w:p>
            <w:r>
              <w:rPr>
                <w:sz w:val="18"/>
                <w:szCs w:val="18"/>
              </w:rPr>
              <w:t xml:space="preserve">Confirm gas state before commanding ignition. Body clear of pilot during test fires. Verify flame-confirm and safety shutdowns actually trip — a BMS that cannot shut down is a failed test.</w:t>
            </w:r>
          </w:p>
        </w:tc>
      </w:tr>
      <w:tr>
        <w:tc>
          <w:tcPr>
            <w:tcW w:type="dxa" w:w="403"/>
          </w:tcPr>
          <w:p>
            <w:r>
              <w:rPr>
                <w:sz w:val="18"/>
                <w:szCs w:val="18"/>
              </w:rPr>
              <w:t xml:space="preserve">5</w:t>
            </w:r>
          </w:p>
        </w:tc>
        <w:tc>
          <w:tcPr>
            <w:tcW w:type="dxa" w:w="2218"/>
          </w:tcPr>
          <w:p>
            <w:r>
              <w:rPr>
                <w:sz w:val="18"/>
                <w:szCs w:val="18"/>
              </w:rPr>
              <w:t xml:space="preserve">Close up and return to service</w:t>
            </w:r>
          </w:p>
        </w:tc>
        <w:tc>
          <w:tcPr>
            <w:tcW w:type="dxa" w:w="2520"/>
          </w:tcPr>
          <w:p>
            <w:r>
              <w:rPr>
                <w:sz w:val="18"/>
                <w:szCs w:val="18"/>
              </w:rPr>
              <w:t xml:space="preserve">Door left loose = water/dust intrusion, future failure</w:t>
            </w:r>
          </w:p>
        </w:tc>
        <w:tc>
          <w:tcPr>
            <w:tcW w:type="dxa" w:w="806"/>
          </w:tcPr>
          <w:p>
            <w:r>
              <w:rPr>
                <w:sz w:val="18"/>
                <w:szCs w:val="18"/>
              </w:rPr>
              <w:t xml:space="preserve">Low</w:t>
            </w:r>
          </w:p>
        </w:tc>
        <w:tc>
          <w:tcPr>
            <w:tcW w:type="dxa" w:w="4133"/>
          </w:tcPr>
          <w:p>
            <w:r>
              <w:rPr>
                <w:sz w:val="18"/>
                <w:szCs w:val="18"/>
              </w:rPr>
              <w:t xml:space="preserve">Verify door sealed, conduit fittings tight, battery connections protected. Log settings/changes for the office.</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12. Hot Work / Welding / Grinding</w:t>
      </w:r>
    </w:p>
    <w:p>
      <w:pPr>
        <w:spacing w:after="200"/>
      </w:pPr>
      <w:r>
        <w:rPr>
          <w:i/>
          <w:iCs/>
          <w:color w:val="555555"/>
          <w:sz w:val="20"/>
          <w:szCs w:val="20"/>
        </w:rPr>
        <w:t xml:space="preserve">Use when: Any welding, cutting, grinding, or spark-producing work on or near production equipment.</w:t>
      </w:r>
    </w:p>
    <w:p>
      <w:pPr>
        <w:spacing w:after="100"/>
      </w:pPr>
      <w:r>
        <w:rPr>
          <w:b/>
          <w:bCs/>
          <w:sz w:val="21"/>
          <w:szCs w:val="21"/>
        </w:rPr>
        <w:t xml:space="preserve">SCOPE: </w:t>
      </w:r>
      <w:r>
        <w:rPr>
          <w:sz w:val="21"/>
          <w:szCs w:val="21"/>
        </w:rPr>
        <w:t xml:space="preserve">Hot work on/near production equipment with fire watch and atmosphere monitoring.</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Face Shield · Leather Work Gloves · Hearing Protection</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Get authorization and a hot work permit where the site requires one</w:t>
            </w:r>
          </w:p>
        </w:tc>
        <w:tc>
          <w:tcPr>
            <w:tcW w:type="dxa" w:w="2520"/>
          </w:tcPr>
          <w:p>
            <w:r>
              <w:rPr>
                <w:sz w:val="18"/>
                <w:szCs w:val="18"/>
              </w:rPr>
              <w:t xml:space="preserve">Unauthorized hot work in a classified area — fire/explosion</w:t>
            </w:r>
          </w:p>
        </w:tc>
        <w:tc>
          <w:tcPr>
            <w:tcW w:type="dxa" w:w="806"/>
          </w:tcPr>
          <w:p>
            <w:r>
              <w:rPr>
                <w:sz w:val="18"/>
                <w:szCs w:val="18"/>
              </w:rPr>
              <w:t xml:space="preserve">Critical</w:t>
            </w:r>
          </w:p>
        </w:tc>
        <w:tc>
          <w:tcPr>
            <w:tcW w:type="dxa" w:w="4133"/>
          </w:tcPr>
          <w:p>
            <w:r>
              <w:rPr>
                <w:sz w:val="18"/>
                <w:szCs w:val="18"/>
              </w:rPr>
              <w:t xml:space="preserve">Confirm with operator/company man that hot work is allowed at this location today. If the site runs hot-work permits, get one issued before striking an arc. Check for active venting nearby.</w:t>
            </w:r>
          </w:p>
        </w:tc>
      </w:tr>
      <w:tr>
        <w:tc>
          <w:tcPr>
            <w:tcW w:type="dxa" w:w="403"/>
          </w:tcPr>
          <w:p>
            <w:r>
              <w:rPr>
                <w:sz w:val="18"/>
                <w:szCs w:val="18"/>
              </w:rPr>
              <w:t xml:space="preserve">2</w:t>
            </w:r>
          </w:p>
        </w:tc>
        <w:tc>
          <w:tcPr>
            <w:tcW w:type="dxa" w:w="2218"/>
          </w:tcPr>
          <w:p>
            <w:r>
              <w:rPr>
                <w:sz w:val="18"/>
                <w:szCs w:val="18"/>
              </w:rPr>
              <w:t xml:space="preserve">Test atmosphere and clear the area</w:t>
            </w:r>
          </w:p>
        </w:tc>
        <w:tc>
          <w:tcPr>
            <w:tcW w:type="dxa" w:w="2520"/>
          </w:tcPr>
          <w:p>
            <w:r>
              <w:rPr>
                <w:sz w:val="18"/>
                <w:szCs w:val="18"/>
              </w:rPr>
              <w:t xml:space="preserve">Hydrocarbon vapors in flammable range ignited by sparks</w:t>
            </w:r>
          </w:p>
        </w:tc>
        <w:tc>
          <w:tcPr>
            <w:tcW w:type="dxa" w:w="806"/>
          </w:tcPr>
          <w:p>
            <w:r>
              <w:rPr>
                <w:sz w:val="18"/>
                <w:szCs w:val="18"/>
              </w:rPr>
              <w:t xml:space="preserve">Critical</w:t>
            </w:r>
          </w:p>
        </w:tc>
        <w:tc>
          <w:tcPr>
            <w:tcW w:type="dxa" w:w="4133"/>
          </w:tcPr>
          <w:p>
            <w:r>
              <w:rPr>
                <w:sz w:val="18"/>
                <w:szCs w:val="18"/>
              </w:rPr>
              <w:t xml:space="preserve">Gas-test at the work point and downwind sources BEFORE starting and continuously during. 35-ft spark radius clear of combustibles and vegetation (dry West Texas grass burns fast). Wind check — sparks travel.</w:t>
            </w:r>
          </w:p>
        </w:tc>
      </w:tr>
      <w:tr>
        <w:tc>
          <w:tcPr>
            <w:tcW w:type="dxa" w:w="403"/>
          </w:tcPr>
          <w:p>
            <w:r>
              <w:rPr>
                <w:sz w:val="18"/>
                <w:szCs w:val="18"/>
              </w:rPr>
              <w:t xml:space="preserve">3</w:t>
            </w:r>
          </w:p>
        </w:tc>
        <w:tc>
          <w:tcPr>
            <w:tcW w:type="dxa" w:w="2218"/>
          </w:tcPr>
          <w:p>
            <w:r>
              <w:rPr>
                <w:sz w:val="18"/>
                <w:szCs w:val="18"/>
              </w:rPr>
              <w:t xml:space="preserve">Set up fire watch</w:t>
            </w:r>
          </w:p>
        </w:tc>
        <w:tc>
          <w:tcPr>
            <w:tcW w:type="dxa" w:w="2520"/>
          </w:tcPr>
          <w:p>
            <w:r>
              <w:rPr>
                <w:sz w:val="18"/>
                <w:szCs w:val="18"/>
              </w:rPr>
              <w:t xml:space="preserve">Smoldering start after work ends</w:t>
            </w:r>
          </w:p>
        </w:tc>
        <w:tc>
          <w:tcPr>
            <w:tcW w:type="dxa" w:w="806"/>
          </w:tcPr>
          <w:p>
            <w:r>
              <w:rPr>
                <w:sz w:val="18"/>
                <w:szCs w:val="18"/>
              </w:rPr>
              <w:t xml:space="preserve">High</w:t>
            </w:r>
          </w:p>
        </w:tc>
        <w:tc>
          <w:tcPr>
            <w:tcW w:type="dxa" w:w="4133"/>
          </w:tcPr>
          <w:p>
            <w:r>
              <w:rPr>
                <w:sz w:val="18"/>
                <w:szCs w:val="18"/>
              </w:rPr>
              <w:t xml:space="preserve">Dedicated fire watch with extinguisher/water during work AND 30 min after. Fire watch does nothing else. Know where site water/extinguishers are.</w:t>
            </w:r>
          </w:p>
        </w:tc>
      </w:tr>
      <w:tr>
        <w:tc>
          <w:tcPr>
            <w:tcW w:type="dxa" w:w="403"/>
          </w:tcPr>
          <w:p>
            <w:r>
              <w:rPr>
                <w:sz w:val="18"/>
                <w:szCs w:val="18"/>
              </w:rPr>
              <w:t xml:space="preserve">4</w:t>
            </w:r>
          </w:p>
        </w:tc>
        <w:tc>
          <w:tcPr>
            <w:tcW w:type="dxa" w:w="2218"/>
          </w:tcPr>
          <w:p>
            <w:r>
              <w:rPr>
                <w:sz w:val="18"/>
                <w:szCs w:val="18"/>
              </w:rPr>
              <w:t xml:space="preserve">Perform the hot work</w:t>
            </w:r>
          </w:p>
        </w:tc>
        <w:tc>
          <w:tcPr>
            <w:tcW w:type="dxa" w:w="2520"/>
          </w:tcPr>
          <w:p>
            <w:r>
              <w:rPr>
                <w:sz w:val="18"/>
                <w:szCs w:val="18"/>
              </w:rPr>
              <w:t xml:space="preserve">Burns, arc flash, flying slag, grinder kickback, fumes</w:t>
            </w:r>
          </w:p>
        </w:tc>
        <w:tc>
          <w:tcPr>
            <w:tcW w:type="dxa" w:w="806"/>
          </w:tcPr>
          <w:p>
            <w:r>
              <w:rPr>
                <w:sz w:val="18"/>
                <w:szCs w:val="18"/>
              </w:rPr>
              <w:t xml:space="preserve">High</w:t>
            </w:r>
          </w:p>
        </w:tc>
        <w:tc>
          <w:tcPr>
            <w:tcW w:type="dxa" w:w="4133"/>
          </w:tcPr>
          <w:p>
            <w:r>
              <w:rPr>
                <w:sz w:val="18"/>
                <w:szCs w:val="18"/>
              </w:rPr>
              <w:t xml:space="preserve">Full welding PPE over FRC. Face shield + safety glasses for grinding. Guard on the grinder, no exceptions. Position upwind of fumes; never weld on a closed/in-service vessel or line.</w:t>
            </w:r>
          </w:p>
        </w:tc>
      </w:tr>
      <w:tr>
        <w:tc>
          <w:tcPr>
            <w:tcW w:type="dxa" w:w="403"/>
          </w:tcPr>
          <w:p>
            <w:r>
              <w:rPr>
                <w:sz w:val="18"/>
                <w:szCs w:val="18"/>
              </w:rPr>
              <w:t xml:space="preserve">5</w:t>
            </w:r>
          </w:p>
        </w:tc>
        <w:tc>
          <w:tcPr>
            <w:tcW w:type="dxa" w:w="2218"/>
          </w:tcPr>
          <w:p>
            <w:r>
              <w:rPr>
                <w:sz w:val="18"/>
                <w:szCs w:val="18"/>
              </w:rPr>
              <w:t xml:space="preserve">Cool down, inspect, clean up</w:t>
            </w:r>
          </w:p>
        </w:tc>
        <w:tc>
          <w:tcPr>
            <w:tcW w:type="dxa" w:w="2520"/>
          </w:tcPr>
          <w:p>
            <w:r>
              <w:rPr>
                <w:sz w:val="18"/>
                <w:szCs w:val="18"/>
              </w:rPr>
              <w:t xml:space="preserve">Hot metal handled or left; missed smolder</w:t>
            </w:r>
          </w:p>
        </w:tc>
        <w:tc>
          <w:tcPr>
            <w:tcW w:type="dxa" w:w="806"/>
          </w:tcPr>
          <w:p>
            <w:r>
              <w:rPr>
                <w:sz w:val="18"/>
                <w:szCs w:val="18"/>
              </w:rPr>
              <w:t xml:space="preserve">Medium</w:t>
            </w:r>
          </w:p>
        </w:tc>
        <w:tc>
          <w:tcPr>
            <w:tcW w:type="dxa" w:w="4133"/>
          </w:tcPr>
          <w:p>
            <w:r>
              <w:rPr>
                <w:sz w:val="18"/>
                <w:szCs w:val="18"/>
              </w:rPr>
              <w:t xml:space="preserve">Mark/quench hot pieces. Final fire-watch sweep before leaving. Remove all slag and consumable debris from location.</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13. H2S Site Entry</w:t>
      </w:r>
    </w:p>
    <w:p>
      <w:pPr>
        <w:spacing w:after="200"/>
      </w:pPr>
      <w:r>
        <w:rPr>
          <w:i/>
          <w:iCs/>
          <w:color w:val="555555"/>
          <w:sz w:val="20"/>
          <w:szCs w:val="20"/>
        </w:rPr>
        <w:t xml:space="preserve">Use when: Work on any lease flagged for H2S, or sour-gas equipment (tank batteries, vapor lines, flares on sour production).</w:t>
      </w:r>
    </w:p>
    <w:p>
      <w:pPr>
        <w:spacing w:after="100"/>
      </w:pPr>
      <w:r>
        <w:rPr>
          <w:b/>
          <w:bCs/>
          <w:sz w:val="21"/>
          <w:szCs w:val="21"/>
        </w:rPr>
        <w:t xml:space="preserve">SCOPE: </w:t>
      </w:r>
      <w:r>
        <w:rPr>
          <w:sz w:val="21"/>
          <w:szCs w:val="21"/>
        </w:rPr>
        <w:t xml:space="preserve">Work on H2S-flagged location; monitoring and escape procedures in effect.</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Verify H2S status and site requirements before entry</w:t>
            </w:r>
          </w:p>
        </w:tc>
        <w:tc>
          <w:tcPr>
            <w:tcW w:type="dxa" w:w="2520"/>
          </w:tcPr>
          <w:p>
            <w:r>
              <w:rPr>
                <w:sz w:val="18"/>
                <w:szCs w:val="18"/>
              </w:rPr>
              <w:t xml:space="preserve">Entering a sour location unaware</w:t>
            </w:r>
          </w:p>
        </w:tc>
        <w:tc>
          <w:tcPr>
            <w:tcW w:type="dxa" w:w="806"/>
          </w:tcPr>
          <w:p>
            <w:r>
              <w:rPr>
                <w:sz w:val="18"/>
                <w:szCs w:val="18"/>
              </w:rPr>
              <w:t xml:space="preserve">Critical</w:t>
            </w:r>
          </w:p>
        </w:tc>
        <w:tc>
          <w:tcPr>
            <w:tcW w:type="dxa" w:w="4133"/>
          </w:tcPr>
          <w:p>
            <w:r>
              <w:rPr>
                <w:sz w:val="18"/>
                <w:szCs w:val="18"/>
              </w:rPr>
              <w:t xml:space="preserve">Check signage/postings and ask the operator for H2S levels and site rules. Current H2S clearance training required. Bump-test monitor same day.</w:t>
            </w:r>
          </w:p>
        </w:tc>
      </w:tr>
      <w:tr>
        <w:tc>
          <w:tcPr>
            <w:tcW w:type="dxa" w:w="403"/>
          </w:tcPr>
          <w:p>
            <w:r>
              <w:rPr>
                <w:sz w:val="18"/>
                <w:szCs w:val="18"/>
              </w:rPr>
              <w:t xml:space="preserve">2</w:t>
            </w:r>
          </w:p>
        </w:tc>
        <w:tc>
          <w:tcPr>
            <w:tcW w:type="dxa" w:w="2218"/>
          </w:tcPr>
          <w:p>
            <w:r>
              <w:rPr>
                <w:sz w:val="18"/>
                <w:szCs w:val="18"/>
              </w:rPr>
              <w:t xml:space="preserve">Plan approach and escape</w:t>
            </w:r>
          </w:p>
        </w:tc>
        <w:tc>
          <w:tcPr>
            <w:tcW w:type="dxa" w:w="2520"/>
          </w:tcPr>
          <w:p>
            <w:r>
              <w:rPr>
                <w:sz w:val="18"/>
                <w:szCs w:val="18"/>
              </w:rPr>
              <w:t xml:space="preserve">Trapped downwind in a release</w:t>
            </w:r>
          </w:p>
        </w:tc>
        <w:tc>
          <w:tcPr>
            <w:tcW w:type="dxa" w:w="806"/>
          </w:tcPr>
          <w:p>
            <w:r>
              <w:rPr>
                <w:sz w:val="18"/>
                <w:szCs w:val="18"/>
              </w:rPr>
              <w:t xml:space="preserve">Critical</w:t>
            </w:r>
          </w:p>
        </w:tc>
        <w:tc>
          <w:tcPr>
            <w:tcW w:type="dxa" w:w="4133"/>
          </w:tcPr>
          <w:p>
            <w:r>
              <w:rPr>
                <w:sz w:val="18"/>
                <w:szCs w:val="18"/>
              </w:rPr>
              <w:t xml:space="preserve">Note wind direction on arrival (sock/flag) and keep re-checking — plan upwind/crosswind escape routes BOTH ways. Park facing out, upwind. Know the muster point. Never park or work in a low spot — H2S sinks.</w:t>
            </w:r>
          </w:p>
        </w:tc>
      </w:tr>
      <w:tr>
        <w:tc>
          <w:tcPr>
            <w:tcW w:type="dxa" w:w="403"/>
          </w:tcPr>
          <w:p>
            <w:r>
              <w:rPr>
                <w:sz w:val="18"/>
                <w:szCs w:val="18"/>
              </w:rPr>
              <w:t xml:space="preserve">3</w:t>
            </w:r>
          </w:p>
        </w:tc>
        <w:tc>
          <w:tcPr>
            <w:tcW w:type="dxa" w:w="2218"/>
          </w:tcPr>
          <w:p>
            <w:r>
              <w:rPr>
                <w:sz w:val="18"/>
                <w:szCs w:val="18"/>
              </w:rPr>
              <w:t xml:space="preserve">Work with continuous monitoring</w:t>
            </w:r>
          </w:p>
        </w:tc>
        <w:tc>
          <w:tcPr>
            <w:tcW w:type="dxa" w:w="2520"/>
          </w:tcPr>
          <w:p>
            <w:r>
              <w:rPr>
                <w:sz w:val="18"/>
                <w:szCs w:val="18"/>
              </w:rPr>
              <w:t xml:space="preserve">H2S knocks out sense of smell first — you will NOT smell high concentrations</w:t>
            </w:r>
          </w:p>
        </w:tc>
        <w:tc>
          <w:tcPr>
            <w:tcW w:type="dxa" w:w="806"/>
          </w:tcPr>
          <w:p>
            <w:r>
              <w:rPr>
                <w:sz w:val="18"/>
                <w:szCs w:val="18"/>
              </w:rPr>
              <w:t xml:space="preserve">Critical</w:t>
            </w:r>
          </w:p>
        </w:tc>
        <w:tc>
          <w:tcPr>
            <w:tcW w:type="dxa" w:w="4133"/>
          </w:tcPr>
          <w:p>
            <w:r>
              <w:rPr>
                <w:sz w:val="18"/>
                <w:szCs w:val="18"/>
              </w:rPr>
              <w:t xml:space="preserve">Monitor worn in breathing zone, never in the truck. Alarm = leave NOW, upwind, uphill; re-enter only after re-assessment. Never attempt a rescue without SCBA — call it in; a second casualty helps nobody.</w:t>
            </w:r>
          </w:p>
        </w:tc>
      </w:tr>
      <w:tr>
        <w:tc>
          <w:tcPr>
            <w:tcW w:type="dxa" w:w="403"/>
          </w:tcPr>
          <w:p>
            <w:r>
              <w:rPr>
                <w:sz w:val="18"/>
                <w:szCs w:val="18"/>
              </w:rPr>
              <w:t xml:space="preserve">4</w:t>
            </w:r>
          </w:p>
        </w:tc>
        <w:tc>
          <w:tcPr>
            <w:tcW w:type="dxa" w:w="2218"/>
          </w:tcPr>
          <w:p>
            <w:r>
              <w:rPr>
                <w:sz w:val="18"/>
                <w:szCs w:val="18"/>
              </w:rPr>
              <w:t xml:space="preserve">Extra caution at vents, thief hatches, open lines</w:t>
            </w:r>
          </w:p>
        </w:tc>
        <w:tc>
          <w:tcPr>
            <w:tcW w:type="dxa" w:w="2520"/>
          </w:tcPr>
          <w:p>
            <w:r>
              <w:rPr>
                <w:sz w:val="18"/>
                <w:szCs w:val="18"/>
              </w:rPr>
              <w:t xml:space="preserve">Concentrated H2S at any opening to the vapor space</w:t>
            </w:r>
          </w:p>
        </w:tc>
        <w:tc>
          <w:tcPr>
            <w:tcW w:type="dxa" w:w="806"/>
          </w:tcPr>
          <w:p>
            <w:r>
              <w:rPr>
                <w:sz w:val="18"/>
                <w:szCs w:val="18"/>
              </w:rPr>
              <w:t xml:space="preserve">Critical</w:t>
            </w:r>
          </w:p>
        </w:tc>
        <w:tc>
          <w:tcPr>
            <w:tcW w:type="dxa" w:w="4133"/>
          </w:tcPr>
          <w:p>
            <w:r>
              <w:rPr>
                <w:sz w:val="18"/>
                <w:szCs w:val="18"/>
              </w:rPr>
              <w:t xml:space="preserve">Stay upwind of any opening. Never put your face over a hatch, vent, or open line. Let openings breathe and monitor before working close.</w:t>
            </w:r>
          </w:p>
        </w:tc>
      </w:tr>
      <w:tr>
        <w:tc>
          <w:tcPr>
            <w:tcW w:type="dxa" w:w="403"/>
          </w:tcPr>
          <w:p>
            <w:r>
              <w:rPr>
                <w:sz w:val="18"/>
                <w:szCs w:val="18"/>
              </w:rPr>
              <w:t xml:space="preserve">5</w:t>
            </w:r>
          </w:p>
        </w:tc>
        <w:tc>
          <w:tcPr>
            <w:tcW w:type="dxa" w:w="2218"/>
          </w:tcPr>
          <w:p>
            <w:r>
              <w:rPr>
                <w:sz w:val="18"/>
                <w:szCs w:val="18"/>
              </w:rPr>
              <w:t xml:space="preserve">Check out with operator on exit</w:t>
            </w:r>
          </w:p>
        </w:tc>
        <w:tc>
          <w:tcPr>
            <w:tcW w:type="dxa" w:w="2520"/>
          </w:tcPr>
          <w:p>
            <w:r>
              <w:rPr>
                <w:sz w:val="18"/>
                <w:szCs w:val="18"/>
              </w:rPr>
              <w:t xml:space="preserve">Nobody knows you are down if you go down</w:t>
            </w:r>
          </w:p>
        </w:tc>
        <w:tc>
          <w:tcPr>
            <w:tcW w:type="dxa" w:w="806"/>
          </w:tcPr>
          <w:p>
            <w:r>
              <w:rPr>
                <w:sz w:val="18"/>
                <w:szCs w:val="18"/>
              </w:rPr>
              <w:t xml:space="preserve">High</w:t>
            </w:r>
          </w:p>
        </w:tc>
        <w:tc>
          <w:tcPr>
            <w:tcW w:type="dxa" w:w="4133"/>
          </w:tcPr>
          <w:p>
            <w:r>
              <w:rPr>
                <w:sz w:val="18"/>
                <w:szCs w:val="18"/>
              </w:rPr>
              <w:t xml:space="preserve">Check-in/check-out with the pumper or use the app safety watch on lone H2S sites. Report any alarms or readings to the office.</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14. Work at Height / Ladder on Stack</w:t>
      </w:r>
    </w:p>
    <w:p>
      <w:pPr>
        <w:spacing w:after="200"/>
      </w:pPr>
      <w:r>
        <w:rPr>
          <w:i/>
          <w:iCs/>
          <w:color w:val="555555"/>
          <w:sz w:val="20"/>
          <w:szCs w:val="20"/>
        </w:rPr>
        <w:t xml:space="preserve">Use when: Any work off a ladder, platform, or elevated structure — stack-mounted equipment, tank tops.</w:t>
      </w:r>
    </w:p>
    <w:p>
      <w:pPr>
        <w:spacing w:after="100"/>
      </w:pPr>
      <w:r>
        <w:rPr>
          <w:b/>
          <w:bCs/>
          <w:sz w:val="21"/>
          <w:szCs w:val="21"/>
        </w:rPr>
        <w:t xml:space="preserve">SCOPE: </w:t>
      </w:r>
      <w:r>
        <w:rPr>
          <w:sz w:val="21"/>
          <w:szCs w:val="21"/>
        </w:rPr>
        <w:t xml:space="preserve">Elevated work on flare stack, tank, or ladder above 4 ft.</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Fall Protection / Harness · Safety Harness / Lanyard · Leather Work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Decide if height work is actually necessary</w:t>
            </w:r>
          </w:p>
        </w:tc>
        <w:tc>
          <w:tcPr>
            <w:tcW w:type="dxa" w:w="2520"/>
          </w:tcPr>
          <w:p>
            <w:r>
              <w:rPr>
                <w:sz w:val="18"/>
                <w:szCs w:val="18"/>
              </w:rPr>
              <w:t xml:space="preserve">Falls are the fastest way this job kills</w:t>
            </w:r>
          </w:p>
        </w:tc>
        <w:tc>
          <w:tcPr>
            <w:tcW w:type="dxa" w:w="806"/>
          </w:tcPr>
          <w:p>
            <w:r>
              <w:rPr>
                <w:sz w:val="18"/>
                <w:szCs w:val="18"/>
              </w:rPr>
              <w:t xml:space="preserve">High</w:t>
            </w:r>
          </w:p>
        </w:tc>
        <w:tc>
          <w:tcPr>
            <w:tcW w:type="dxa" w:w="4133"/>
          </w:tcPr>
          <w:p>
            <w:r>
              <w:rPr>
                <w:sz w:val="18"/>
                <w:szCs w:val="18"/>
              </w:rPr>
              <w:t xml:space="preserve">Can the assembly come down to you (hoist/lower) instead of you going up? Lower-the-pilot beats climb-the-stack every time it is an option.</w:t>
            </w:r>
          </w:p>
        </w:tc>
      </w:tr>
      <w:tr>
        <w:tc>
          <w:tcPr>
            <w:tcW w:type="dxa" w:w="403"/>
          </w:tcPr>
          <w:p>
            <w:r>
              <w:rPr>
                <w:sz w:val="18"/>
                <w:szCs w:val="18"/>
              </w:rPr>
              <w:t xml:space="preserve">2</w:t>
            </w:r>
          </w:p>
        </w:tc>
        <w:tc>
          <w:tcPr>
            <w:tcW w:type="dxa" w:w="2218"/>
          </w:tcPr>
          <w:p>
            <w:r>
              <w:rPr>
                <w:sz w:val="18"/>
                <w:szCs w:val="18"/>
              </w:rPr>
              <w:t xml:space="preserve">Inspect ladder/structure and set up</w:t>
            </w:r>
          </w:p>
        </w:tc>
        <w:tc>
          <w:tcPr>
            <w:tcW w:type="dxa" w:w="2520"/>
          </w:tcPr>
          <w:p>
            <w:r>
              <w:rPr>
                <w:sz w:val="18"/>
                <w:szCs w:val="18"/>
              </w:rPr>
              <w:t xml:space="preserve">Corroded rungs/brackets on old stacks, unstable portable ladder</w:t>
            </w:r>
          </w:p>
        </w:tc>
        <w:tc>
          <w:tcPr>
            <w:tcW w:type="dxa" w:w="806"/>
          </w:tcPr>
          <w:p>
            <w:r>
              <w:rPr>
                <w:sz w:val="18"/>
                <w:szCs w:val="18"/>
              </w:rPr>
              <w:t xml:space="preserve">High</w:t>
            </w:r>
          </w:p>
        </w:tc>
        <w:tc>
          <w:tcPr>
            <w:tcW w:type="dxa" w:w="4133"/>
          </w:tcPr>
          <w:p>
            <w:r>
              <w:rPr>
                <w:sz w:val="18"/>
                <w:szCs w:val="18"/>
              </w:rPr>
              <w:t xml:space="preserve">Inspect fixed ladders/cages for corrosion before trusting them. Portable ladder: firm level base, 4:1 angle, 3 ft above landing, tied off or footed. Inspect harness and lanyard before donning.</w:t>
            </w:r>
          </w:p>
        </w:tc>
      </w:tr>
      <w:tr>
        <w:tc>
          <w:tcPr>
            <w:tcW w:type="dxa" w:w="403"/>
          </w:tcPr>
          <w:p>
            <w:r>
              <w:rPr>
                <w:sz w:val="18"/>
                <w:szCs w:val="18"/>
              </w:rPr>
              <w:t xml:space="preserve">3</w:t>
            </w:r>
          </w:p>
        </w:tc>
        <w:tc>
          <w:tcPr>
            <w:tcW w:type="dxa" w:w="2218"/>
          </w:tcPr>
          <w:p>
            <w:r>
              <w:rPr>
                <w:sz w:val="18"/>
                <w:szCs w:val="18"/>
              </w:rPr>
              <w:t xml:space="preserve">Climb and position</w:t>
            </w:r>
          </w:p>
        </w:tc>
        <w:tc>
          <w:tcPr>
            <w:tcW w:type="dxa" w:w="2520"/>
          </w:tcPr>
          <w:p>
            <w:r>
              <w:rPr>
                <w:sz w:val="18"/>
                <w:szCs w:val="18"/>
              </w:rPr>
              <w:t xml:space="preserve">Fall during climb; dropped tools onto people below</w:t>
            </w:r>
          </w:p>
        </w:tc>
        <w:tc>
          <w:tcPr>
            <w:tcW w:type="dxa" w:w="806"/>
          </w:tcPr>
          <w:p>
            <w:r>
              <w:rPr>
                <w:sz w:val="18"/>
                <w:szCs w:val="18"/>
              </w:rPr>
              <w:t xml:space="preserve">High</w:t>
            </w:r>
          </w:p>
        </w:tc>
        <w:tc>
          <w:tcPr>
            <w:tcW w:type="dxa" w:w="4133"/>
          </w:tcPr>
          <w:p>
            <w:r>
              <w:rPr>
                <w:sz w:val="18"/>
                <w:szCs w:val="18"/>
              </w:rPr>
              <w:t xml:space="preserve">Three points of contact, tools on a haul line or tethered — not in your hands while climbing. 100% tie-off above 4 ft where anchorage exists. Clear the area below; no one under the work.</w:t>
            </w:r>
          </w:p>
        </w:tc>
      </w:tr>
      <w:tr>
        <w:tc>
          <w:tcPr>
            <w:tcW w:type="dxa" w:w="403"/>
          </w:tcPr>
          <w:p>
            <w:r>
              <w:rPr>
                <w:sz w:val="18"/>
                <w:szCs w:val="18"/>
              </w:rPr>
              <w:t xml:space="preserve">4</w:t>
            </w:r>
          </w:p>
        </w:tc>
        <w:tc>
          <w:tcPr>
            <w:tcW w:type="dxa" w:w="2218"/>
          </w:tcPr>
          <w:p>
            <w:r>
              <w:rPr>
                <w:sz w:val="18"/>
                <w:szCs w:val="18"/>
              </w:rPr>
              <w:t xml:space="preserve">Work at height</w:t>
            </w:r>
          </w:p>
        </w:tc>
        <w:tc>
          <w:tcPr>
            <w:tcW w:type="dxa" w:w="2520"/>
          </w:tcPr>
          <w:p>
            <w:r>
              <w:rPr>
                <w:sz w:val="18"/>
                <w:szCs w:val="18"/>
              </w:rPr>
              <w:t xml:space="preserve">Overreach, wind gusts, hot equipment at face level</w:t>
            </w:r>
          </w:p>
        </w:tc>
        <w:tc>
          <w:tcPr>
            <w:tcW w:type="dxa" w:w="806"/>
          </w:tcPr>
          <w:p>
            <w:r>
              <w:rPr>
                <w:sz w:val="18"/>
                <w:szCs w:val="18"/>
              </w:rPr>
              <w:t xml:space="preserve">High</w:t>
            </w:r>
          </w:p>
        </w:tc>
        <w:tc>
          <w:tcPr>
            <w:tcW w:type="dxa" w:w="4133"/>
          </w:tcPr>
          <w:p>
            <w:r>
              <w:rPr>
                <w:sz w:val="18"/>
                <w:szCs w:val="18"/>
              </w:rPr>
              <w:t xml:space="preserve">Belt buckle inside the rails — move the ladder, do not lean. Watch wind (it is always blowing out here); stop in gusts that push you around. Check surface temps at the work point.</w:t>
            </w:r>
          </w:p>
        </w:tc>
      </w:tr>
      <w:tr>
        <w:tc>
          <w:tcPr>
            <w:tcW w:type="dxa" w:w="403"/>
          </w:tcPr>
          <w:p>
            <w:r>
              <w:rPr>
                <w:sz w:val="18"/>
                <w:szCs w:val="18"/>
              </w:rPr>
              <w:t xml:space="preserve">5</w:t>
            </w:r>
          </w:p>
        </w:tc>
        <w:tc>
          <w:tcPr>
            <w:tcW w:type="dxa" w:w="2218"/>
          </w:tcPr>
          <w:p>
            <w:r>
              <w:rPr>
                <w:sz w:val="18"/>
                <w:szCs w:val="18"/>
              </w:rPr>
              <w:t xml:space="preserve">Descend and clear</w:t>
            </w:r>
          </w:p>
        </w:tc>
        <w:tc>
          <w:tcPr>
            <w:tcW w:type="dxa" w:w="2520"/>
          </w:tcPr>
          <w:p>
            <w:r>
              <w:rPr>
                <w:sz w:val="18"/>
                <w:szCs w:val="18"/>
              </w:rPr>
              <w:t xml:space="preserve">Fatigue slips on descent, tools left aloft</w:t>
            </w:r>
          </w:p>
        </w:tc>
        <w:tc>
          <w:tcPr>
            <w:tcW w:type="dxa" w:w="806"/>
          </w:tcPr>
          <w:p>
            <w:r>
              <w:rPr>
                <w:sz w:val="18"/>
                <w:szCs w:val="18"/>
              </w:rPr>
              <w:t xml:space="preserve">Medium</w:t>
            </w:r>
          </w:p>
        </w:tc>
        <w:tc>
          <w:tcPr>
            <w:tcW w:type="dxa" w:w="4133"/>
          </w:tcPr>
          <w:p>
            <w:r>
              <w:rPr>
                <w:sz w:val="18"/>
                <w:szCs w:val="18"/>
              </w:rPr>
              <w:t xml:space="preserve">Same three-point discipline down. Sweep for tools/hardware left up top before releasing the area.</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15. Lifting &amp; Rigging (Winch / Mechanical)</w:t>
      </w:r>
    </w:p>
    <w:p>
      <w:pPr>
        <w:spacing w:after="200"/>
      </w:pPr>
      <w:r>
        <w:rPr>
          <w:i/>
          <w:iCs/>
          <w:color w:val="555555"/>
          <w:sz w:val="20"/>
          <w:szCs w:val="20"/>
        </w:rPr>
        <w:t xml:space="preserve">Use when: Moving heavy equipment with truck winch, hoist, gin poles, or manual rigging — skids, arrestor housings, pilot assemblies.</w:t>
      </w:r>
    </w:p>
    <w:p>
      <w:pPr>
        <w:spacing w:after="100"/>
      </w:pPr>
      <w:r>
        <w:rPr>
          <w:b/>
          <w:bCs/>
          <w:sz w:val="21"/>
          <w:szCs w:val="21"/>
        </w:rPr>
        <w:t xml:space="preserve">SCOPE: </w:t>
      </w:r>
      <w:r>
        <w:rPr>
          <w:sz w:val="21"/>
          <w:szCs w:val="21"/>
        </w:rPr>
        <w:t xml:space="preserve">Mechanical lift/pull of heavy equipment using winch or rigging.</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 · Leather Work Gloves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Plan the lift/pull before hooking anything</w:t>
            </w:r>
          </w:p>
        </w:tc>
        <w:tc>
          <w:tcPr>
            <w:tcW w:type="dxa" w:w="2520"/>
          </w:tcPr>
          <w:p>
            <w:r>
              <w:rPr>
                <w:sz w:val="18"/>
                <w:szCs w:val="18"/>
              </w:rPr>
              <w:t xml:space="preserve">Improvised rigging fails mid-lift</w:t>
            </w:r>
          </w:p>
        </w:tc>
        <w:tc>
          <w:tcPr>
            <w:tcW w:type="dxa" w:w="806"/>
          </w:tcPr>
          <w:p>
            <w:r>
              <w:rPr>
                <w:sz w:val="18"/>
                <w:szCs w:val="18"/>
              </w:rPr>
              <w:t xml:space="preserve">High</w:t>
            </w:r>
          </w:p>
        </w:tc>
        <w:tc>
          <w:tcPr>
            <w:tcW w:type="dxa" w:w="4133"/>
          </w:tcPr>
          <w:p>
            <w:r>
              <w:rPr>
                <w:sz w:val="18"/>
                <w:szCs w:val="18"/>
              </w:rPr>
              <w:t xml:space="preserve">Know the weight (or assume heavy). Pick rated rigging with capacity margin — no chains/straps of unknown rating, no knotted straps. Plan the load path and where it goes if something lets go.</w:t>
            </w:r>
          </w:p>
        </w:tc>
      </w:tr>
      <w:tr>
        <w:tc>
          <w:tcPr>
            <w:tcW w:type="dxa" w:w="403"/>
          </w:tcPr>
          <w:p>
            <w:r>
              <w:rPr>
                <w:sz w:val="18"/>
                <w:szCs w:val="18"/>
              </w:rPr>
              <w:t xml:space="preserve">2</w:t>
            </w:r>
          </w:p>
        </w:tc>
        <w:tc>
          <w:tcPr>
            <w:tcW w:type="dxa" w:w="2218"/>
          </w:tcPr>
          <w:p>
            <w:r>
              <w:rPr>
                <w:sz w:val="18"/>
                <w:szCs w:val="18"/>
              </w:rPr>
              <w:t xml:space="preserve">Inspect rigging and attachment points</w:t>
            </w:r>
          </w:p>
        </w:tc>
        <w:tc>
          <w:tcPr>
            <w:tcW w:type="dxa" w:w="2520"/>
          </w:tcPr>
          <w:p>
            <w:r>
              <w:rPr>
                <w:sz w:val="18"/>
                <w:szCs w:val="18"/>
              </w:rPr>
              <w:t xml:space="preserve">Cut straps, cracked hooks, pulled anchor points</w:t>
            </w:r>
          </w:p>
        </w:tc>
        <w:tc>
          <w:tcPr>
            <w:tcW w:type="dxa" w:w="806"/>
          </w:tcPr>
          <w:p>
            <w:r>
              <w:rPr>
                <w:sz w:val="18"/>
                <w:szCs w:val="18"/>
              </w:rPr>
              <w:t xml:space="preserve">High</w:t>
            </w:r>
          </w:p>
        </w:tc>
        <w:tc>
          <w:tcPr>
            <w:tcW w:type="dxa" w:w="4133"/>
          </w:tcPr>
          <w:p>
            <w:r>
              <w:rPr>
                <w:sz w:val="18"/>
                <w:szCs w:val="18"/>
              </w:rPr>
              <w:t xml:space="preserve">Inspect every sling/strap/hook/shackle before use — damaged gear gets cut up and trashed, not "one more use." Attach to structural points, not handles or guards.</w:t>
            </w:r>
          </w:p>
        </w:tc>
      </w:tr>
      <w:tr>
        <w:tc>
          <w:tcPr>
            <w:tcW w:type="dxa" w:w="403"/>
          </w:tcPr>
          <w:p>
            <w:r>
              <w:rPr>
                <w:sz w:val="18"/>
                <w:szCs w:val="18"/>
              </w:rPr>
              <w:t xml:space="preserve">3</w:t>
            </w:r>
          </w:p>
        </w:tc>
        <w:tc>
          <w:tcPr>
            <w:tcW w:type="dxa" w:w="2218"/>
          </w:tcPr>
          <w:p>
            <w:r>
              <w:rPr>
                <w:sz w:val="18"/>
                <w:szCs w:val="18"/>
              </w:rPr>
              <w:t xml:space="preserve">Make the lift/pull</w:t>
            </w:r>
          </w:p>
        </w:tc>
        <w:tc>
          <w:tcPr>
            <w:tcW w:type="dxa" w:w="2520"/>
          </w:tcPr>
          <w:p>
            <w:r>
              <w:rPr>
                <w:sz w:val="18"/>
                <w:szCs w:val="18"/>
              </w:rPr>
              <w:t xml:space="preserve">Snapped line whip, load swing, crush between load and fixed object</w:t>
            </w:r>
          </w:p>
        </w:tc>
        <w:tc>
          <w:tcPr>
            <w:tcW w:type="dxa" w:w="806"/>
          </w:tcPr>
          <w:p>
            <w:r>
              <w:rPr>
                <w:sz w:val="18"/>
                <w:szCs w:val="18"/>
              </w:rPr>
              <w:t xml:space="preserve">Critical</w:t>
            </w:r>
          </w:p>
        </w:tc>
        <w:tc>
          <w:tcPr>
            <w:tcW w:type="dxa" w:w="4133"/>
          </w:tcPr>
          <w:p>
            <w:r>
              <w:rPr>
                <w:sz w:val="18"/>
                <w:szCs w:val="18"/>
              </w:rPr>
              <w:t xml:space="preserve">Everyone outside the bight and never between load and anything solid. Blanket the winch line. Steady tension, no shock loads. One person directs; stop means stop.</w:t>
            </w:r>
          </w:p>
        </w:tc>
      </w:tr>
      <w:tr>
        <w:tc>
          <w:tcPr>
            <w:tcW w:type="dxa" w:w="403"/>
          </w:tcPr>
          <w:p>
            <w:r>
              <w:rPr>
                <w:sz w:val="18"/>
                <w:szCs w:val="18"/>
              </w:rPr>
              <w:t xml:space="preserve">4</w:t>
            </w:r>
          </w:p>
        </w:tc>
        <w:tc>
          <w:tcPr>
            <w:tcW w:type="dxa" w:w="2218"/>
          </w:tcPr>
          <w:p>
            <w:r>
              <w:rPr>
                <w:sz w:val="18"/>
                <w:szCs w:val="18"/>
              </w:rPr>
              <w:t xml:space="preserve">Set and secure the load</w:t>
            </w:r>
          </w:p>
        </w:tc>
        <w:tc>
          <w:tcPr>
            <w:tcW w:type="dxa" w:w="2520"/>
          </w:tcPr>
          <w:p>
            <w:r>
              <w:rPr>
                <w:sz w:val="18"/>
                <w:szCs w:val="18"/>
              </w:rPr>
              <w:t xml:space="preserve">Load shifts/rolls after set-down, fingers under load</w:t>
            </w:r>
          </w:p>
        </w:tc>
        <w:tc>
          <w:tcPr>
            <w:tcW w:type="dxa" w:w="806"/>
          </w:tcPr>
          <w:p>
            <w:r>
              <w:rPr>
                <w:sz w:val="18"/>
                <w:szCs w:val="18"/>
              </w:rPr>
              <w:t xml:space="preserve">High</w:t>
            </w:r>
          </w:p>
        </w:tc>
        <w:tc>
          <w:tcPr>
            <w:tcW w:type="dxa" w:w="4133"/>
          </w:tcPr>
          <w:p>
            <w:r>
              <w:rPr>
                <w:sz w:val="18"/>
                <w:szCs w:val="18"/>
              </w:rPr>
              <w:t xml:space="preserve">Chock/block before slacking rigging. Hands and feet clear until load proves stable. Tag lines to steer — never hands on a swinging load.</w:t>
            </w:r>
          </w:p>
        </w:tc>
      </w:tr>
      <w:tr>
        <w:tc>
          <w:tcPr>
            <w:tcW w:type="dxa" w:w="403"/>
          </w:tcPr>
          <w:p>
            <w:r>
              <w:rPr>
                <w:sz w:val="18"/>
                <w:szCs w:val="18"/>
              </w:rPr>
              <w:t xml:space="preserve">5</w:t>
            </w:r>
          </w:p>
        </w:tc>
        <w:tc>
          <w:tcPr>
            <w:tcW w:type="dxa" w:w="2218"/>
          </w:tcPr>
          <w:p>
            <w:r>
              <w:rPr>
                <w:sz w:val="18"/>
                <w:szCs w:val="18"/>
              </w:rPr>
              <w:t xml:space="preserve">Manual handling of what is left</w:t>
            </w:r>
          </w:p>
        </w:tc>
        <w:tc>
          <w:tcPr>
            <w:tcW w:type="dxa" w:w="2520"/>
          </w:tcPr>
          <w:p>
            <w:r>
              <w:rPr>
                <w:sz w:val="18"/>
                <w:szCs w:val="18"/>
              </w:rPr>
              <w:t xml:space="preserve">Back/shoulder strain muscling components</w:t>
            </w:r>
          </w:p>
        </w:tc>
        <w:tc>
          <w:tcPr>
            <w:tcW w:type="dxa" w:w="806"/>
          </w:tcPr>
          <w:p>
            <w:r>
              <w:rPr>
                <w:sz w:val="18"/>
                <w:szCs w:val="18"/>
              </w:rPr>
              <w:t xml:space="preserve">Medium</w:t>
            </w:r>
          </w:p>
        </w:tc>
        <w:tc>
          <w:tcPr>
            <w:tcW w:type="dxa" w:w="4133"/>
          </w:tcPr>
          <w:p>
            <w:r>
              <w:rPr>
                <w:sz w:val="18"/>
                <w:szCs w:val="18"/>
              </w:rPr>
              <w:t xml:space="preserve">Two-person lift over ~50 lb or awkward shapes. Use the truck crane/winch instead of pride. Clear footing and path before carrying.</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16. Driving / Journey to Location</w:t>
      </w:r>
    </w:p>
    <w:p>
      <w:pPr>
        <w:spacing w:after="200"/>
      </w:pPr>
      <w:r>
        <w:rPr>
          <w:i/>
          <w:iCs/>
          <w:color w:val="555555"/>
          <w:sz w:val="20"/>
          <w:szCs w:val="20"/>
        </w:rPr>
        <w:t xml:space="preserve">Use when: Highway and lease-road travel — statistically the highest-risk thing we do all day.</w:t>
      </w:r>
    </w:p>
    <w:p>
      <w:pPr>
        <w:spacing w:after="100"/>
      </w:pPr>
      <w:r>
        <w:rPr>
          <w:b/>
          <w:bCs/>
          <w:sz w:val="21"/>
          <w:szCs w:val="21"/>
        </w:rPr>
        <w:t xml:space="preserve">SCOPE: </w:t>
      </w:r>
      <w:r>
        <w:rPr>
          <w:sz w:val="21"/>
          <w:szCs w:val="21"/>
        </w:rPr>
        <w:t xml:space="preserve">Travel to/from location: highway, county roads, and unimproved lease roads.</w:t>
      </w:r>
    </w:p>
    <w:p>
      <w:pPr>
        <w:spacing w:after="100"/>
      </w:pPr>
      <w:r>
        <w:rPr>
          <w:b/>
          <w:bCs/>
          <w:sz w:val="21"/>
          <w:szCs w:val="21"/>
        </w:rPr>
        <w:t xml:space="preserve">REQUIRED PPE: </w:t>
      </w:r>
      <w:r>
        <w:rPr>
          <w:sz w:val="21"/>
          <w:szCs w:val="21"/>
        </w:rPr>
        <w:t xml:space="preserve">High-Vis Vest / Coveralls · Steel-Toed Boots</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Pre-trip the truck</w:t>
            </w:r>
          </w:p>
        </w:tc>
        <w:tc>
          <w:tcPr>
            <w:tcW w:type="dxa" w:w="2520"/>
          </w:tcPr>
          <w:p>
            <w:r>
              <w:rPr>
                <w:sz w:val="18"/>
                <w:szCs w:val="18"/>
              </w:rPr>
              <w:t xml:space="preserve">Tire/brake/hitch failure at highway speed with a loaded bed</w:t>
            </w:r>
          </w:p>
        </w:tc>
        <w:tc>
          <w:tcPr>
            <w:tcW w:type="dxa" w:w="806"/>
          </w:tcPr>
          <w:p>
            <w:r>
              <w:rPr>
                <w:sz w:val="18"/>
                <w:szCs w:val="18"/>
              </w:rPr>
              <w:t xml:space="preserve">High</w:t>
            </w:r>
          </w:p>
        </w:tc>
        <w:tc>
          <w:tcPr>
            <w:tcW w:type="dxa" w:w="4133"/>
          </w:tcPr>
          <w:p>
            <w:r>
              <w:rPr>
                <w:sz w:val="18"/>
                <w:szCs w:val="18"/>
              </w:rPr>
              <w:t xml:space="preserve">Daily vehicle inspection in the app before rolling. Tires (lease roads eat them), load secured, hitch/safety chains if towing.</w:t>
            </w:r>
          </w:p>
        </w:tc>
      </w:tr>
      <w:tr>
        <w:tc>
          <w:tcPr>
            <w:tcW w:type="dxa" w:w="403"/>
          </w:tcPr>
          <w:p>
            <w:r>
              <w:rPr>
                <w:sz w:val="18"/>
                <w:szCs w:val="18"/>
              </w:rPr>
              <w:t xml:space="preserve">2</w:t>
            </w:r>
          </w:p>
        </w:tc>
        <w:tc>
          <w:tcPr>
            <w:tcW w:type="dxa" w:w="2218"/>
          </w:tcPr>
          <w:p>
            <w:r>
              <w:rPr>
                <w:sz w:val="18"/>
                <w:szCs w:val="18"/>
              </w:rPr>
              <w:t xml:space="preserve">Plan the route and communicate</w:t>
            </w:r>
          </w:p>
        </w:tc>
        <w:tc>
          <w:tcPr>
            <w:tcW w:type="dxa" w:w="2520"/>
          </w:tcPr>
          <w:p>
            <w:r>
              <w:rPr>
                <w:sz w:val="18"/>
                <w:szCs w:val="18"/>
              </w:rPr>
              <w:t xml:space="preserve">Nobody knows where you are when something happens 40 miles from pavement</w:t>
            </w:r>
          </w:p>
        </w:tc>
        <w:tc>
          <w:tcPr>
            <w:tcW w:type="dxa" w:w="806"/>
          </w:tcPr>
          <w:p>
            <w:r>
              <w:rPr>
                <w:sz w:val="18"/>
                <w:szCs w:val="18"/>
              </w:rPr>
              <w:t xml:space="preserve">Medium</w:t>
            </w:r>
          </w:p>
        </w:tc>
        <w:tc>
          <w:tcPr>
            <w:tcW w:type="dxa" w:w="4133"/>
          </w:tcPr>
          <w:p>
            <w:r>
              <w:rPr>
                <w:sz w:val="18"/>
                <w:szCs w:val="18"/>
              </w:rPr>
              <w:t xml:space="preserve">On-my-way in the app so dispatch has your destination. Fuel up before leaving town — cell coverage and gas stations are both scarce out there.</w:t>
            </w:r>
          </w:p>
        </w:tc>
      </w:tr>
      <w:tr>
        <w:tc>
          <w:tcPr>
            <w:tcW w:type="dxa" w:w="403"/>
          </w:tcPr>
          <w:p>
            <w:r>
              <w:rPr>
                <w:sz w:val="18"/>
                <w:szCs w:val="18"/>
              </w:rPr>
              <w:t xml:space="preserve">3</w:t>
            </w:r>
          </w:p>
        </w:tc>
        <w:tc>
          <w:tcPr>
            <w:tcW w:type="dxa" w:w="2218"/>
          </w:tcPr>
          <w:p>
            <w:r>
              <w:rPr>
                <w:sz w:val="18"/>
                <w:szCs w:val="18"/>
              </w:rPr>
              <w:t xml:space="preserve">Highway driving</w:t>
            </w:r>
          </w:p>
        </w:tc>
        <w:tc>
          <w:tcPr>
            <w:tcW w:type="dxa" w:w="2520"/>
          </w:tcPr>
          <w:p>
            <w:r>
              <w:rPr>
                <w:sz w:val="18"/>
                <w:szCs w:val="18"/>
              </w:rPr>
              <w:t xml:space="preserve">Oilfield traffic: heavy trucks, fatigue, phones — head-ons kill more oilfield hands than anything on location</w:t>
            </w:r>
          </w:p>
        </w:tc>
        <w:tc>
          <w:tcPr>
            <w:tcW w:type="dxa" w:w="806"/>
          </w:tcPr>
          <w:p>
            <w:r>
              <w:rPr>
                <w:sz w:val="18"/>
                <w:szCs w:val="18"/>
              </w:rPr>
              <w:t xml:space="preserve">Critical</w:t>
            </w:r>
          </w:p>
        </w:tc>
        <w:tc>
          <w:tcPr>
            <w:tcW w:type="dxa" w:w="4133"/>
          </w:tcPr>
          <w:p>
            <w:r>
              <w:rPr>
                <w:sz w:val="18"/>
                <w:szCs w:val="18"/>
              </w:rPr>
              <w:t xml:space="preserve">Phone down or hands-free only; the app can wait until you are parked. Speed for conditions, not the limit. Pull over if fighting sleep — a 20-minute nap beats a cross-centerline. Watch for stopped/turning trucks at lease entrances.</w:t>
            </w:r>
          </w:p>
        </w:tc>
      </w:tr>
      <w:tr>
        <w:tc>
          <w:tcPr>
            <w:tcW w:type="dxa" w:w="403"/>
          </w:tcPr>
          <w:p>
            <w:r>
              <w:rPr>
                <w:sz w:val="18"/>
                <w:szCs w:val="18"/>
              </w:rPr>
              <w:t xml:space="preserve">4</w:t>
            </w:r>
          </w:p>
        </w:tc>
        <w:tc>
          <w:tcPr>
            <w:tcW w:type="dxa" w:w="2218"/>
          </w:tcPr>
          <w:p>
            <w:r>
              <w:rPr>
                <w:sz w:val="18"/>
                <w:szCs w:val="18"/>
              </w:rPr>
              <w:t xml:space="preserve">Lease roads and locations</w:t>
            </w:r>
          </w:p>
        </w:tc>
        <w:tc>
          <w:tcPr>
            <w:tcW w:type="dxa" w:w="2520"/>
          </w:tcPr>
          <w:p>
            <w:r>
              <w:rPr>
                <w:sz w:val="18"/>
                <w:szCs w:val="18"/>
              </w:rPr>
              <w:t xml:space="preserve">Washouts, caliche dust white-outs, loose surfaces, wildlife/livestock</w:t>
            </w:r>
          </w:p>
        </w:tc>
        <w:tc>
          <w:tcPr>
            <w:tcW w:type="dxa" w:w="806"/>
          </w:tcPr>
          <w:p>
            <w:r>
              <w:rPr>
                <w:sz w:val="18"/>
                <w:szCs w:val="18"/>
              </w:rPr>
              <w:t xml:space="preserve">Medium</w:t>
            </w:r>
          </w:p>
        </w:tc>
        <w:tc>
          <w:tcPr>
            <w:tcW w:type="dxa" w:w="4133"/>
          </w:tcPr>
          <w:p>
            <w:r>
              <w:rPr>
                <w:sz w:val="18"/>
                <w:szCs w:val="18"/>
              </w:rPr>
              <w:t xml:space="preserve">Slow down on caliche — dust cloud means someone is ahead; back off until it clears. Cattle guards and washouts at speed break trucks and backs. Watch for deer/hogs at dawn and dusk.</w:t>
            </w:r>
          </w:p>
        </w:tc>
      </w:tr>
      <w:tr>
        <w:tc>
          <w:tcPr>
            <w:tcW w:type="dxa" w:w="403"/>
          </w:tcPr>
          <w:p>
            <w:r>
              <w:rPr>
                <w:sz w:val="18"/>
                <w:szCs w:val="18"/>
              </w:rPr>
              <w:t xml:space="preserve">5</w:t>
            </w:r>
          </w:p>
        </w:tc>
        <w:tc>
          <w:tcPr>
            <w:tcW w:type="dxa" w:w="2218"/>
          </w:tcPr>
          <w:p>
            <w:r>
              <w:rPr>
                <w:sz w:val="18"/>
                <w:szCs w:val="18"/>
              </w:rPr>
              <w:t xml:space="preserve">Arrive and park</w:t>
            </w:r>
          </w:p>
        </w:tc>
        <w:tc>
          <w:tcPr>
            <w:tcW w:type="dxa" w:w="2520"/>
          </w:tcPr>
          <w:p>
            <w:r>
              <w:rPr>
                <w:sz w:val="18"/>
                <w:szCs w:val="18"/>
              </w:rPr>
              <w:t xml:space="preserve">Backing incidents, parking downwind/downhill of gas sources</w:t>
            </w:r>
          </w:p>
        </w:tc>
        <w:tc>
          <w:tcPr>
            <w:tcW w:type="dxa" w:w="806"/>
          </w:tcPr>
          <w:p>
            <w:r>
              <w:rPr>
                <w:sz w:val="18"/>
                <w:szCs w:val="18"/>
              </w:rPr>
              <w:t xml:space="preserve">Medium</w:t>
            </w:r>
          </w:p>
        </w:tc>
        <w:tc>
          <w:tcPr>
            <w:tcW w:type="dxa" w:w="4133"/>
          </w:tcPr>
          <w:p>
            <w:r>
              <w:rPr>
                <w:sz w:val="18"/>
                <w:szCs w:val="18"/>
              </w:rPr>
              <w:t xml:space="preserve">Park facing out, upwind, out of low spots. G.O.A.L. — get out and look before backing. Wheel chocks on grades.</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p>
      <w:r>
        <w:br w:type="page"/>
      </w:r>
    </w:p>
    <w:p>
      <w:pPr>
        <w:pStyle w:val="Heading1"/>
        <w:spacing w:after="160" w:before="0"/>
      </w:pPr>
      <w:r>
        <w:rPr>
          <w:b/>
          <w:bCs/>
          <w:color w:val="1F3350"/>
          <w:sz w:val="30"/>
          <w:szCs w:val="30"/>
        </w:rPr>
        <w:t xml:space="preserve">17. Extreme Heat Work Plan</w:t>
      </w:r>
    </w:p>
    <w:p>
      <w:pPr>
        <w:spacing w:after="200"/>
      </w:pPr>
      <w:r>
        <w:rPr>
          <w:i/>
          <w:iCs/>
          <w:color w:val="555555"/>
          <w:sz w:val="20"/>
          <w:szCs w:val="20"/>
        </w:rPr>
        <w:t xml:space="preserve">Use when: Any workday over ~95°F — most of the Permian summer. Pair with the task JSA for the actual job.</w:t>
      </w:r>
    </w:p>
    <w:p>
      <w:pPr>
        <w:spacing w:after="100"/>
      </w:pPr>
      <w:r>
        <w:rPr>
          <w:b/>
          <w:bCs/>
          <w:sz w:val="21"/>
          <w:szCs w:val="21"/>
        </w:rPr>
        <w:t xml:space="preserve">SCOPE: </w:t>
      </w:r>
      <w:r>
        <w:rPr>
          <w:sz w:val="21"/>
          <w:szCs w:val="21"/>
        </w:rPr>
        <w:t xml:space="preserve">Heat-stress controls for high-temperature field work (add to task-specific JSA).</w:t>
      </w:r>
    </w:p>
    <w:p>
      <w:pPr>
        <w:spacing w:after="100"/>
      </w:pPr>
      <w:r>
        <w:rPr>
          <w:b/>
          <w:bCs/>
          <w:sz w:val="21"/>
          <w:szCs w:val="21"/>
        </w:rPr>
        <w:t xml:space="preserve">REQUIRED PPE: </w:t>
      </w:r>
      <w:r>
        <w:rPr>
          <w:sz w:val="21"/>
          <w:szCs w:val="21"/>
        </w:rPr>
        <w:t xml:space="preserve">Hard Hat · Safety Glasses / Goggles · High-Vis Vest / Coveralls · Steel-Toed Boots · Fire-Resistant Clothing (FRC) · Gas Monitor / H2S Detector</w:t>
      </w:r>
    </w:p>
    <w:p>
      <w:pPr>
        <w:spacing w:after="120" w:before="120"/>
      </w:pPr>
      <w:r>
        <w:rPr>
          <w:sz w:val="21"/>
          <w:szCs w:val="21"/>
        </w:rPr>
        <w:t xml:space="preserve">Site: __________________  Date: __________  Supervisor: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
        <w:gridCol w:w="2218"/>
        <w:gridCol w:w="2520"/>
        <w:gridCol w:w="806"/>
        <w:gridCol w:w="4133"/>
      </w:tblGrid>
      <w:tr>
        <w:trPr>
          <w:tblHeader/>
        </w:trPr>
        <w:tc>
          <w:tcPr>
            <w:tcW w:type="dxa" w:w="403"/>
            <w:shd w:fill="EEF1F5" w:val="clear"/>
          </w:tcPr>
          <w:p>
            <w:r>
              <w:rPr>
                <w:b/>
                <w:bCs/>
                <w:sz w:val="18"/>
                <w:szCs w:val="18"/>
              </w:rPr>
              <w:t xml:space="preserve">#</w:t>
            </w:r>
          </w:p>
        </w:tc>
        <w:tc>
          <w:tcPr>
            <w:tcW w:type="dxa" w:w="2218"/>
            <w:shd w:fill="EEF1F5" w:val="clear"/>
          </w:tcPr>
          <w:p>
            <w:r>
              <w:rPr>
                <w:b/>
                <w:bCs/>
                <w:sz w:val="18"/>
                <w:szCs w:val="18"/>
              </w:rPr>
              <w:t xml:space="preserve">Job Step</w:t>
            </w:r>
          </w:p>
        </w:tc>
        <w:tc>
          <w:tcPr>
            <w:tcW w:type="dxa" w:w="2520"/>
            <w:shd w:fill="EEF1F5" w:val="clear"/>
          </w:tcPr>
          <w:p>
            <w:r>
              <w:rPr>
                <w:b/>
                <w:bCs/>
                <w:sz w:val="18"/>
                <w:szCs w:val="18"/>
              </w:rPr>
              <w:t xml:space="preserve">Hazards</w:t>
            </w:r>
          </w:p>
        </w:tc>
        <w:tc>
          <w:tcPr>
            <w:tcW w:type="dxa" w:w="806"/>
            <w:shd w:fill="EEF1F5" w:val="clear"/>
          </w:tcPr>
          <w:p>
            <w:r>
              <w:rPr>
                <w:b/>
                <w:bCs/>
                <w:sz w:val="18"/>
                <w:szCs w:val="18"/>
              </w:rPr>
              <w:t xml:space="preserve">Risk</w:t>
            </w:r>
          </w:p>
        </w:tc>
        <w:tc>
          <w:tcPr>
            <w:tcW w:type="dxa" w:w="4133"/>
            <w:shd w:fill="EEF1F5" w:val="clear"/>
          </w:tcPr>
          <w:p>
            <w:r>
              <w:rPr>
                <w:b/>
                <w:bCs/>
                <w:sz w:val="18"/>
                <w:szCs w:val="18"/>
              </w:rPr>
              <w:t xml:space="preserve">Controls</w:t>
            </w:r>
          </w:p>
        </w:tc>
      </w:tr>
      <w:tr>
        <w:tc>
          <w:tcPr>
            <w:tcW w:type="dxa" w:w="403"/>
          </w:tcPr>
          <w:p>
            <w:r>
              <w:rPr>
                <w:sz w:val="18"/>
                <w:szCs w:val="18"/>
              </w:rPr>
              <w:t xml:space="preserve">1</w:t>
            </w:r>
          </w:p>
        </w:tc>
        <w:tc>
          <w:tcPr>
            <w:tcW w:type="dxa" w:w="2218"/>
          </w:tcPr>
          <w:p>
            <w:r>
              <w:rPr>
                <w:sz w:val="18"/>
                <w:szCs w:val="18"/>
              </w:rPr>
              <w:t xml:space="preserve">Plan work around the heat</w:t>
            </w:r>
          </w:p>
        </w:tc>
        <w:tc>
          <w:tcPr>
            <w:tcW w:type="dxa" w:w="2520"/>
          </w:tcPr>
          <w:p>
            <w:r>
              <w:rPr>
                <w:sz w:val="18"/>
                <w:szCs w:val="18"/>
              </w:rPr>
              <w:t xml:space="preserve">Heat exhaustion / heat stroke — FRC and radiant load off flares make it worse than the forecast says</w:t>
            </w:r>
          </w:p>
        </w:tc>
        <w:tc>
          <w:tcPr>
            <w:tcW w:type="dxa" w:w="806"/>
          </w:tcPr>
          <w:p>
            <w:r>
              <w:rPr>
                <w:sz w:val="18"/>
                <w:szCs w:val="18"/>
              </w:rPr>
              <w:t xml:space="preserve">High</w:t>
            </w:r>
          </w:p>
        </w:tc>
        <w:tc>
          <w:tcPr>
            <w:tcW w:type="dxa" w:w="4133"/>
          </w:tcPr>
          <w:p>
            <w:r>
              <w:rPr>
                <w:sz w:val="18"/>
                <w:szCs w:val="18"/>
              </w:rPr>
              <w:t xml:space="preserve">Heaviest work early morning. Check the app heat banner. Radiant heat near a running flare adds 10-20°F to whatever the thermometer says — factor it in.</w:t>
            </w:r>
          </w:p>
        </w:tc>
      </w:tr>
      <w:tr>
        <w:tc>
          <w:tcPr>
            <w:tcW w:type="dxa" w:w="403"/>
          </w:tcPr>
          <w:p>
            <w:r>
              <w:rPr>
                <w:sz w:val="18"/>
                <w:szCs w:val="18"/>
              </w:rPr>
              <w:t xml:space="preserve">2</w:t>
            </w:r>
          </w:p>
        </w:tc>
        <w:tc>
          <w:tcPr>
            <w:tcW w:type="dxa" w:w="2218"/>
          </w:tcPr>
          <w:p>
            <w:r>
              <w:rPr>
                <w:sz w:val="18"/>
                <w:szCs w:val="18"/>
              </w:rPr>
              <w:t xml:space="preserve">Hydrate on a schedule, not on thirst</w:t>
            </w:r>
          </w:p>
        </w:tc>
        <w:tc>
          <w:tcPr>
            <w:tcW w:type="dxa" w:w="2520"/>
          </w:tcPr>
          <w:p>
            <w:r>
              <w:rPr>
                <w:sz w:val="18"/>
                <w:szCs w:val="18"/>
              </w:rPr>
              <w:t xml:space="preserve">Dehydration sneaks up — thirst lags fluid loss</w:t>
            </w:r>
          </w:p>
        </w:tc>
        <w:tc>
          <w:tcPr>
            <w:tcW w:type="dxa" w:w="806"/>
          </w:tcPr>
          <w:p>
            <w:r>
              <w:rPr>
                <w:sz w:val="18"/>
                <w:szCs w:val="18"/>
              </w:rPr>
              <w:t xml:space="preserve">High</w:t>
            </w:r>
          </w:p>
        </w:tc>
        <w:tc>
          <w:tcPr>
            <w:tcW w:type="dxa" w:w="4133"/>
          </w:tcPr>
          <w:p>
            <w:r>
              <w:rPr>
                <w:sz w:val="18"/>
                <w:szCs w:val="18"/>
              </w:rPr>
              <w:t xml:space="preserve">Water or electrolytes every 15-20 min in extreme heat, starting BEFORE you feel it. A cooler of water in the truck is required kit, not optional. Skip energy drinks as your only fluid.</w:t>
            </w:r>
          </w:p>
        </w:tc>
      </w:tr>
      <w:tr>
        <w:tc>
          <w:tcPr>
            <w:tcW w:type="dxa" w:w="403"/>
          </w:tcPr>
          <w:p>
            <w:r>
              <w:rPr>
                <w:sz w:val="18"/>
                <w:szCs w:val="18"/>
              </w:rPr>
              <w:t xml:space="preserve">3</w:t>
            </w:r>
          </w:p>
        </w:tc>
        <w:tc>
          <w:tcPr>
            <w:tcW w:type="dxa" w:w="2218"/>
          </w:tcPr>
          <w:p>
            <w:r>
              <w:rPr>
                <w:sz w:val="18"/>
                <w:szCs w:val="18"/>
              </w:rPr>
              <w:t xml:space="preserve">Work/rest cycles in shade</w:t>
            </w:r>
          </w:p>
        </w:tc>
        <w:tc>
          <w:tcPr>
            <w:tcW w:type="dxa" w:w="2520"/>
          </w:tcPr>
          <w:p>
            <w:r>
              <w:rPr>
                <w:sz w:val="18"/>
                <w:szCs w:val="18"/>
              </w:rPr>
              <w:t xml:space="preserve">Pushing through to finish = classic heat-stroke setup</w:t>
            </w:r>
          </w:p>
        </w:tc>
        <w:tc>
          <w:tcPr>
            <w:tcW w:type="dxa" w:w="806"/>
          </w:tcPr>
          <w:p>
            <w:r>
              <w:rPr>
                <w:sz w:val="18"/>
                <w:szCs w:val="18"/>
              </w:rPr>
              <w:t xml:space="preserve">High</w:t>
            </w:r>
          </w:p>
        </w:tc>
        <w:tc>
          <w:tcPr>
            <w:tcW w:type="dxa" w:w="4133"/>
          </w:tcPr>
          <w:p>
            <w:r>
              <w:rPr>
                <w:sz w:val="18"/>
                <w:szCs w:val="18"/>
              </w:rPr>
              <w:t xml:space="preserve">Regular shade breaks (truck AC counts). Buddy-check each other; lone workers set shorter safety-watch check-ins on extreme days. The job will still be there after a 10-minute cooldown.</w:t>
            </w:r>
          </w:p>
        </w:tc>
      </w:tr>
      <w:tr>
        <w:tc>
          <w:tcPr>
            <w:tcW w:type="dxa" w:w="403"/>
          </w:tcPr>
          <w:p>
            <w:r>
              <w:rPr>
                <w:sz w:val="18"/>
                <w:szCs w:val="18"/>
              </w:rPr>
              <w:t xml:space="preserve">4</w:t>
            </w:r>
          </w:p>
        </w:tc>
        <w:tc>
          <w:tcPr>
            <w:tcW w:type="dxa" w:w="2218"/>
          </w:tcPr>
          <w:p>
            <w:r>
              <w:rPr>
                <w:sz w:val="18"/>
                <w:szCs w:val="18"/>
              </w:rPr>
              <w:t xml:space="preserve">Know the symptoms and act early</w:t>
            </w:r>
          </w:p>
        </w:tc>
        <w:tc>
          <w:tcPr>
            <w:tcW w:type="dxa" w:w="2520"/>
          </w:tcPr>
          <w:p>
            <w:r>
              <w:rPr>
                <w:sz w:val="18"/>
                <w:szCs w:val="18"/>
              </w:rPr>
              <w:t xml:space="preserve">Heat stroke kills — confusion and stopped sweating are LATE signs</w:t>
            </w:r>
          </w:p>
        </w:tc>
        <w:tc>
          <w:tcPr>
            <w:tcW w:type="dxa" w:w="806"/>
          </w:tcPr>
          <w:p>
            <w:r>
              <w:rPr>
                <w:sz w:val="18"/>
                <w:szCs w:val="18"/>
              </w:rPr>
              <w:t xml:space="preserve">Critical</w:t>
            </w:r>
          </w:p>
        </w:tc>
        <w:tc>
          <w:tcPr>
            <w:tcW w:type="dxa" w:w="4133"/>
          </w:tcPr>
          <w:p>
            <w:r>
              <w:rPr>
                <w:sz w:val="18"/>
                <w:szCs w:val="18"/>
              </w:rPr>
              <w:t xml:space="preserve">Cramps/heavy sweat/weakness = shade, fluids, cool down now. Confusion, no sweat, hot dry skin = 911 + aggressive cooling (AC, water-soak) immediately, do not "drive it off". Know your location for EMS (app GPS/share).</w:t>
            </w:r>
          </w:p>
        </w:tc>
      </w:tr>
    </w:tbl>
    <w:p>
      <w:pPr>
        <w:spacing w:after="80" w:before="260"/>
      </w:pPr>
      <w:r>
        <w:rPr>
          <w:b/>
          <w:bCs/>
          <w:color w:val="1F3350"/>
          <w:sz w:val="20"/>
          <w:szCs w:val="20"/>
        </w:rPr>
        <w:t xml:space="preserve">CREW SIGN-ON — I took part in this JSA and understand the hazards and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032"/>
        <w:gridCol w:w="2016"/>
      </w:tblGrid>
      <w:tr>
        <w:trPr>
          <w:tblHeader/>
        </w:trPr>
        <w:tc>
          <w:tcPr>
            <w:tcW w:type="dxa" w:w="4032"/>
            <w:shd w:fill="EEF1F5" w:val="clear"/>
          </w:tcPr>
          <w:p>
            <w:r>
              <w:rPr>
                <w:b/>
                <w:bCs/>
                <w:sz w:val="19"/>
                <w:szCs w:val="19"/>
              </w:rPr>
              <w:t xml:space="preserve">Name (print)</w:t>
            </w:r>
          </w:p>
        </w:tc>
        <w:tc>
          <w:tcPr>
            <w:tcW w:type="dxa" w:w="4032"/>
            <w:shd w:fill="EEF1F5" w:val="clear"/>
          </w:tcPr>
          <w:p>
            <w:r>
              <w:rPr>
                <w:b/>
                <w:bCs/>
                <w:sz w:val="19"/>
                <w:szCs w:val="19"/>
              </w:rPr>
              <w:t xml:space="preserve">Signature</w:t>
            </w:r>
          </w:p>
        </w:tc>
        <w:tc>
          <w:tcPr>
            <w:tcW w:type="dxa" w:w="2016"/>
            <w:shd w:fill="EEF1F5" w:val="clear"/>
          </w:tcPr>
          <w:p>
            <w:r>
              <w:rPr>
                <w:b/>
                <w:bCs/>
                <w:sz w:val="19"/>
                <w:szCs w:val="19"/>
              </w:rPr>
              <w:t xml:space="preserve">Date</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r>
        <w:tc>
          <w:tcPr>
            <w:tcW w:type="dxa" w:w="4032"/>
          </w:tcPr>
          <w:p>
            <w:r>
              <w:rPr>
                <w:sz w:val="24"/>
                <w:szCs w:val="24"/>
              </w:rPr>
              <w:t xml:space="preserve"> </w:t>
            </w:r>
          </w:p>
        </w:tc>
        <w:tc>
          <w:tcPr>
            <w:tcW w:type="dxa" w:w="4032"/>
          </w:tcPr>
          <w:p>
            <w:r>
              <w:rPr>
                <w:sz w:val="24"/>
                <w:szCs w:val="24"/>
              </w:rPr>
              <w:t xml:space="preserve"> </w:t>
            </w:r>
          </w:p>
        </w:tc>
        <w:tc>
          <w:tcPr>
            <w:tcW w:type="dxa" w:w="2016"/>
          </w:tcPr>
          <w:p>
            <w:r>
              <w:rPr>
                <w:sz w:val="24"/>
                <w:szCs w:val="24"/>
              </w:rPr>
              <w:t xml:space="preserve"> </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2" w:hanging="259"/>
      </w:pPr>
    </w:lvl>
    <w:lvl w:ilvl="1" w15:tentative="1">
      <w:start w:val="1"/>
      <w:numFmt w:val="bullet"/>
      <w:lvlText w:val="•"/>
      <w:lvlJc w:val="left"/>
      <w:pPr>
        <w:ind w:left="864" w:hanging="259"/>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2026-08-14T13:17:00.851Z</dcterms:created>
  <dcterms:modified xsi:type="dcterms:W3CDTF">2026-08-14T13:17:00.852Z</dcterms:modified>
</cp:coreProperties>
</file>

<file path=docProps/custom.xml><?xml version="1.0" encoding="utf-8"?>
<Properties xmlns="http://schemas.openxmlformats.org/officeDocument/2006/custom-properties" xmlns:vt="http://schemas.openxmlformats.org/officeDocument/2006/docPropsVTypes"/>
</file>